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40E" w:rsidRDefault="0034568B">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Pr>
          <w:b/>
          <w:bCs/>
          <w:color w:val="000000"/>
          <w:sz w:val="24"/>
          <w:szCs w:val="24"/>
        </w:rPr>
        <w:t>Договор подряда № ____</w:t>
      </w:r>
    </w:p>
    <w:p w:rsidR="0085040E" w:rsidRDefault="0085040E">
      <w:pPr>
        <w:shd w:val="clear" w:color="auto" w:fill="FFFFFF"/>
        <w:spacing w:line="240" w:lineRule="auto"/>
        <w:ind w:firstLine="0"/>
        <w:rPr>
          <w:b/>
          <w:bCs/>
          <w:color w:val="000000"/>
          <w:sz w:val="24"/>
          <w:szCs w:val="24"/>
        </w:rPr>
      </w:pPr>
    </w:p>
    <w:p w:rsidR="0085040E" w:rsidRDefault="0034568B">
      <w:pPr>
        <w:shd w:val="clear" w:color="auto" w:fill="FFFFFF"/>
        <w:tabs>
          <w:tab w:val="right" w:pos="993"/>
        </w:tabs>
        <w:spacing w:line="240" w:lineRule="auto"/>
        <w:ind w:firstLine="0"/>
        <w:rPr>
          <w:bCs/>
          <w:color w:val="000000"/>
          <w:sz w:val="24"/>
          <w:szCs w:val="24"/>
        </w:rPr>
      </w:pPr>
      <w:r>
        <w:rPr>
          <w:bCs/>
          <w:color w:val="000000"/>
          <w:sz w:val="24"/>
          <w:szCs w:val="24"/>
        </w:rPr>
        <w:t>г. _________</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20__ г.</w:t>
      </w:r>
    </w:p>
    <w:p w:rsidR="0085040E" w:rsidRDefault="0085040E">
      <w:pPr>
        <w:shd w:val="clear" w:color="auto" w:fill="FFFFFF"/>
        <w:tabs>
          <w:tab w:val="right" w:pos="9639"/>
        </w:tabs>
        <w:spacing w:line="240" w:lineRule="auto"/>
        <w:ind w:firstLine="0"/>
        <w:rPr>
          <w:bCs/>
          <w:color w:val="000000"/>
          <w:sz w:val="24"/>
          <w:szCs w:val="24"/>
        </w:rPr>
      </w:pPr>
    </w:p>
    <w:p w:rsidR="0085040E" w:rsidRDefault="0034568B">
      <w:pPr>
        <w:pStyle w:val="34"/>
        <w:ind w:firstLine="708"/>
        <w:rPr>
          <w:color w:val="auto"/>
        </w:rPr>
      </w:pPr>
      <w:r>
        <w:rPr>
          <w:b/>
          <w:color w:val="auto"/>
          <w:lang w:val="ru-RU"/>
        </w:rPr>
        <w:t>А</w:t>
      </w:r>
      <w:r>
        <w:rPr>
          <w:b/>
          <w:color w:val="auto"/>
        </w:rPr>
        <w:t>кционерное общество «</w:t>
      </w:r>
      <w:r>
        <w:rPr>
          <w:b/>
          <w:color w:val="auto"/>
          <w:lang w:val="ru-RU"/>
        </w:rPr>
        <w:t>Дальневосточная распределительная сетевая компания</w:t>
      </w:r>
      <w:r>
        <w:rPr>
          <w:b/>
          <w:color w:val="auto"/>
        </w:rPr>
        <w:t xml:space="preserve">» </w:t>
      </w:r>
      <w:r>
        <w:rPr>
          <w:b/>
          <w:color w:val="auto"/>
          <w:lang w:val="ru-RU"/>
        </w:rPr>
        <w:t>(</w:t>
      </w:r>
      <w:r>
        <w:rPr>
          <w:color w:val="auto"/>
        </w:rPr>
        <w:t>АО «</w:t>
      </w:r>
      <w:r>
        <w:rPr>
          <w:color w:val="auto"/>
          <w:lang w:val="ru-RU"/>
        </w:rPr>
        <w:t>ДРСК</w:t>
      </w:r>
      <w:r>
        <w:rPr>
          <w:color w:val="auto"/>
        </w:rPr>
        <w:t xml:space="preserve">») (далее – «Заказчик»), в лице </w:t>
      </w:r>
      <w:r>
        <w:rPr>
          <w:b/>
          <w:color w:val="auto"/>
          <w:lang w:val="ru-RU"/>
        </w:rPr>
        <w:t>директора филиала</w:t>
      </w:r>
      <w:r>
        <w:rPr>
          <w:color w:val="auto"/>
          <w:lang w:val="ru-RU"/>
        </w:rPr>
        <w:t xml:space="preserve"> </w:t>
      </w:r>
      <w:r>
        <w:rPr>
          <w:b/>
          <w:color w:val="auto"/>
        </w:rPr>
        <w:t xml:space="preserve">АО «ДРСК» «ЭС ЕАО» </w:t>
      </w:r>
      <w:r>
        <w:rPr>
          <w:b/>
          <w:color w:val="auto"/>
          <w:lang w:val="ru-RU"/>
        </w:rPr>
        <w:t xml:space="preserve">Демьянова </w:t>
      </w:r>
      <w:r>
        <w:rPr>
          <w:b/>
          <w:color w:val="auto"/>
          <w:lang w:val="ru-RU"/>
        </w:rPr>
        <w:t>Антона Васильевича</w:t>
      </w:r>
      <w:r>
        <w:rPr>
          <w:color w:val="auto"/>
          <w:lang w:val="ru-RU"/>
        </w:rPr>
        <w:t xml:space="preserve">, </w:t>
      </w:r>
      <w:r>
        <w:rPr>
          <w:color w:val="auto"/>
        </w:rPr>
        <w:t xml:space="preserve">действующего на основании доверенности </w:t>
      </w:r>
      <w:r>
        <w:rPr>
          <w:color w:val="auto"/>
          <w:lang w:val="ru-RU"/>
        </w:rPr>
        <w:t>№ 348 от 28.11.2022</w:t>
      </w:r>
      <w:r>
        <w:rPr>
          <w:color w:val="auto"/>
        </w:rPr>
        <w:t>, и ________________________ (далее – «Подрядчик»), в лице ________________, действующего на основании ______________, с другой стороны, совместно в дальнейшем именуемые «Стороны</w:t>
      </w:r>
      <w:r>
        <w:rPr>
          <w:color w:val="auto"/>
        </w:rPr>
        <w:t xml:space="preserve">», а по отдельности – «Сторона», </w:t>
      </w:r>
      <w:r>
        <w:rPr>
          <w:color w:val="auto"/>
          <w:highlight w:val="lightGray"/>
        </w:rPr>
        <w:t>по результатам проведенной Заказчиком конкурентной процедуры по лоту №_________</w:t>
      </w:r>
      <w:r>
        <w:rPr>
          <w:bCs/>
          <w:color w:val="auto"/>
          <w:highlight w:val="lightGray"/>
        </w:rPr>
        <w:t>,</w:t>
      </w:r>
      <w:r>
        <w:rPr>
          <w:highlight w:val="lightGray"/>
        </w:rPr>
        <w:t xml:space="preserve"> </w:t>
      </w:r>
      <w:r>
        <w:rPr>
          <w:color w:val="auto"/>
          <w:highlight w:val="lightGray"/>
          <w:lang w:val="ru-RU"/>
        </w:rPr>
        <w:t>и</w:t>
      </w:r>
      <w:r>
        <w:rPr>
          <w:highlight w:val="lightGray"/>
          <w:lang w:val="ru-RU"/>
        </w:rPr>
        <w:t xml:space="preserve"> </w:t>
      </w:r>
      <w:r>
        <w:rPr>
          <w:bCs/>
          <w:color w:val="auto"/>
          <w:highlight w:val="lightGray"/>
        </w:rPr>
        <w:t xml:space="preserve">на основании </w:t>
      </w:r>
      <w:r>
        <w:rPr>
          <w:bCs/>
          <w:color w:val="auto"/>
          <w:highlight w:val="lightGray"/>
          <w:lang w:val="ru-RU"/>
        </w:rPr>
        <w:t>протокола</w:t>
      </w:r>
      <w:r>
        <w:rPr>
          <w:bCs/>
          <w:color w:val="auto"/>
          <w:highlight w:val="lightGray"/>
        </w:rPr>
        <w:t xml:space="preserve"> </w:t>
      </w:r>
      <w:r>
        <w:rPr>
          <w:bCs/>
          <w:color w:val="auto"/>
          <w:highlight w:val="lightGray"/>
          <w:lang w:val="ru-RU"/>
        </w:rPr>
        <w:t>__________</w:t>
      </w:r>
      <w:r>
        <w:rPr>
          <w:bCs/>
          <w:color w:val="auto"/>
          <w:highlight w:val="lightGray"/>
        </w:rPr>
        <w:t xml:space="preserve"> №_______ от «___»__________ года</w:t>
      </w:r>
      <w:r>
        <w:rPr>
          <w:bCs/>
          <w:color w:val="auto"/>
          <w:highlight w:val="lightGray"/>
          <w:lang w:val="ru-RU"/>
        </w:rPr>
        <w:t>,</w:t>
      </w:r>
    </w:p>
    <w:p w:rsidR="0085040E" w:rsidRDefault="0034568B">
      <w:pPr>
        <w:pStyle w:val="34"/>
        <w:ind w:firstLine="708"/>
        <w:rPr>
          <w:color w:val="auto"/>
          <w:lang w:val="ru-RU"/>
        </w:rPr>
      </w:pPr>
      <w:r>
        <w:rPr>
          <w:color w:val="auto"/>
        </w:rPr>
        <w:t>заключили настоящий договор (далее – «Договор») о нижеследующем:</w:t>
      </w:r>
    </w:p>
    <w:p w:rsidR="0085040E" w:rsidRDefault="0085040E">
      <w:pPr>
        <w:pStyle w:val="34"/>
        <w:ind w:firstLine="708"/>
        <w:rPr>
          <w:color w:val="auto"/>
          <w:lang w:val="ru-RU"/>
        </w:rPr>
      </w:pPr>
    </w:p>
    <w:p w:rsidR="0085040E" w:rsidRDefault="0034568B">
      <w:pPr>
        <w:pStyle w:val="af6"/>
        <w:shd w:val="clear" w:color="auto" w:fill="FFFFFF"/>
        <w:tabs>
          <w:tab w:val="left" w:pos="284"/>
        </w:tabs>
        <w:ind w:left="0"/>
        <w:jc w:val="center"/>
        <w:rPr>
          <w:b/>
          <w:bCs/>
        </w:rPr>
      </w:pPr>
      <w:r>
        <w:rPr>
          <w:b/>
          <w:bCs/>
        </w:rPr>
        <w:t>Термин</w:t>
      </w:r>
      <w:r>
        <w:rPr>
          <w:b/>
          <w:bCs/>
        </w:rPr>
        <w:t>ы и определения</w:t>
      </w:r>
    </w:p>
    <w:p w:rsidR="0085040E" w:rsidRDefault="0034568B">
      <w:pPr>
        <w:pStyle w:val="34"/>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5040E" w:rsidRDefault="0034568B">
      <w:pPr>
        <w:pStyle w:val="af6"/>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85040E" w:rsidRDefault="0034568B">
      <w:pPr>
        <w:spacing w:line="240" w:lineRule="auto"/>
        <w:ind w:firstLine="708"/>
        <w:rPr>
          <w:sz w:val="24"/>
          <w:szCs w:val="24"/>
        </w:rPr>
      </w:pPr>
      <w:r>
        <w:rPr>
          <w:b/>
          <w:lang w:eastAsia="en-US"/>
        </w:rPr>
        <w:t>«</w:t>
      </w:r>
      <w:r>
        <w:rPr>
          <w:b/>
          <w:sz w:val="24"/>
          <w:szCs w:val="24"/>
          <w:lang w:eastAsia="en-US"/>
        </w:rPr>
        <w:t xml:space="preserve">Акт ОС-3» – </w:t>
      </w:r>
      <w:r>
        <w:rPr>
          <w:sz w:val="24"/>
          <w:szCs w:val="24"/>
          <w:lang w:eastAsia="en-US"/>
        </w:rPr>
        <w:t>до</w:t>
      </w:r>
      <w:r>
        <w:rPr>
          <w:sz w:val="24"/>
          <w:szCs w:val="24"/>
          <w:lang w:eastAsia="en-US"/>
        </w:rPr>
        <w:t>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rsidR="0085040E" w:rsidRDefault="0034568B">
      <w:pPr>
        <w:pStyle w:val="af6"/>
        <w:widowControl w:val="0"/>
        <w:shd w:val="clear" w:color="auto" w:fill="FFFFFF"/>
        <w:tabs>
          <w:tab w:val="left" w:pos="567"/>
          <w:tab w:val="left" w:pos="1134"/>
        </w:tabs>
        <w:ind w:left="0" w:firstLine="709"/>
        <w:jc w:val="both"/>
        <w:textAlignment w:val="baseline"/>
        <w:rPr>
          <w:lang w:eastAsia="en-US"/>
        </w:rPr>
      </w:pPr>
      <w:r>
        <w:rPr>
          <w:b/>
          <w:lang w:eastAsia="en-US"/>
        </w:rPr>
        <w:t>«Гарантийный срок»</w:t>
      </w:r>
      <w:r>
        <w:t xml:space="preserve"> </w:t>
      </w:r>
      <w:r>
        <w:rPr>
          <w:lang w:eastAsia="en-US"/>
        </w:rPr>
        <w:t xml:space="preserve">– период, в </w:t>
      </w:r>
      <w:r>
        <w:rPr>
          <w:lang w:eastAsia="en-US"/>
        </w:rPr>
        <w:t>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w:t>
      </w:r>
      <w:r>
        <w:rPr>
          <w:lang w:eastAsia="en-US"/>
        </w:rPr>
        <w:t>ты за свой счет. Гарантийный срок, если иное прямо не предусмотрено Договором, распространяется на все составляющие Результата Работ.</w:t>
      </w:r>
    </w:p>
    <w:p w:rsidR="0085040E" w:rsidRDefault="0034568B">
      <w:pPr>
        <w:pStyle w:val="af6"/>
        <w:widowControl w:val="0"/>
        <w:shd w:val="clear" w:color="auto" w:fill="FFFFFF"/>
        <w:tabs>
          <w:tab w:val="left" w:pos="567"/>
          <w:tab w:val="left" w:pos="1134"/>
        </w:tabs>
        <w:ind w:left="0" w:firstLine="708"/>
        <w:jc w:val="both"/>
        <w:textAlignment w:val="baseline"/>
        <w:rPr>
          <w:lang w:eastAsia="en-US"/>
        </w:rPr>
      </w:pPr>
      <w:r>
        <w:rPr>
          <w:b/>
          <w:lang w:eastAsia="en-US"/>
        </w:rPr>
        <w:t>«Давальческие материалы и запасные части»</w:t>
      </w:r>
      <w:r>
        <w:rPr>
          <w:lang w:eastAsia="en-US"/>
        </w:rPr>
        <w:t xml:space="preserve"> – материалы (запасные части), </w:t>
      </w:r>
      <w:r>
        <w:t>которые будут являться составной частью Результата</w:t>
      </w:r>
      <w:r>
        <w:t xml:space="preserve"> Работ по Договору, </w:t>
      </w:r>
      <w:r>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w:t>
      </w:r>
      <w:r>
        <w:rPr>
          <w:lang w:eastAsia="en-US"/>
        </w:rPr>
        <w:t>статков. Перечень Давальческих материалов и запасных частей определяется в приложении к Договору.</w:t>
      </w:r>
    </w:p>
    <w:p w:rsidR="0085040E" w:rsidRDefault="0034568B">
      <w:pPr>
        <w:pStyle w:val="af6"/>
        <w:widowControl w:val="0"/>
        <w:shd w:val="clear" w:color="auto" w:fill="FFFFFF"/>
        <w:tabs>
          <w:tab w:val="left" w:pos="567"/>
          <w:tab w:val="left" w:pos="1134"/>
        </w:tabs>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r>
      <w:r>
        <w:rPr>
          <w:lang w:eastAsia="en-US"/>
        </w:rPr>
        <w:t>что они заключены надлежащим образом, и из них явно следует, что они составляют часть Договора.</w:t>
      </w:r>
    </w:p>
    <w:p w:rsidR="0085040E" w:rsidRDefault="0034568B">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 «Исполнительн</w:t>
      </w:r>
      <w:bookmarkStart w:id="1" w:name="OCRUncertain148"/>
      <w:r>
        <w:rPr>
          <w:b/>
          <w:lang w:eastAsia="en-US"/>
        </w:rPr>
        <w:t>а</w:t>
      </w:r>
      <w:bookmarkEnd w:id="1"/>
      <w:r>
        <w:rPr>
          <w:b/>
          <w:lang w:eastAsia="en-US"/>
        </w:rPr>
        <w:t>я док</w:t>
      </w:r>
      <w:bookmarkStart w:id="2" w:name="OCRUncertain149"/>
      <w:r>
        <w:rPr>
          <w:b/>
          <w:lang w:eastAsia="en-US"/>
        </w:rPr>
        <w:t>у</w:t>
      </w:r>
      <w:bookmarkEnd w:id="2"/>
      <w:r>
        <w:rPr>
          <w:b/>
          <w:lang w:eastAsia="en-US"/>
        </w:rPr>
        <w:t>м</w:t>
      </w:r>
      <w:bookmarkStart w:id="3" w:name="OCRUncertain150"/>
      <w:r>
        <w:rPr>
          <w:b/>
          <w:lang w:eastAsia="en-US"/>
        </w:rPr>
        <w:t>е</w:t>
      </w:r>
      <w:bookmarkEnd w:id="3"/>
      <w:r>
        <w:rPr>
          <w:b/>
          <w:lang w:eastAsia="en-US"/>
        </w:rPr>
        <w:t>нтац</w:t>
      </w:r>
      <w:bookmarkStart w:id="4" w:name="OCRUncertain151"/>
      <w:r>
        <w:rPr>
          <w:b/>
          <w:lang w:eastAsia="en-US"/>
        </w:rPr>
        <w:t>и</w:t>
      </w:r>
      <w:bookmarkEnd w:id="4"/>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w:t>
      </w:r>
      <w:r>
        <w:rPr>
          <w:lang w:eastAsia="en-US"/>
        </w:rPr>
        <w:t>водства Работ,</w:t>
      </w:r>
      <w:r>
        <w:t xml:space="preserve"> </w:t>
      </w:r>
      <w:r>
        <w:rPr>
          <w:lang w:eastAsia="en-US"/>
        </w:rPr>
        <w:t xml:space="preserve">техническое состояние Объекта. </w:t>
      </w:r>
    </w:p>
    <w:p w:rsidR="0085040E" w:rsidRDefault="0034568B">
      <w:pPr>
        <w:pStyle w:val="af6"/>
        <w:widowControl w:val="0"/>
        <w:shd w:val="clear" w:color="auto" w:fill="FFFFFF"/>
        <w:tabs>
          <w:tab w:val="left" w:pos="567"/>
          <w:tab w:val="left" w:pos="1134"/>
        </w:tabs>
        <w:ind w:left="0" w:firstLine="708"/>
        <w:jc w:val="both"/>
        <w:textAlignment w:val="baseline"/>
        <w:rPr>
          <w:lang w:eastAsia="en-US"/>
        </w:rPr>
      </w:pPr>
      <w:r>
        <w:rPr>
          <w:lang w:eastAsia="en-US"/>
        </w:rPr>
        <w:t>К Исполнительной документации относятся:</w:t>
      </w:r>
    </w:p>
    <w:p w:rsidR="0085040E" w:rsidRDefault="0034568B">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Общий журнал работ</w:t>
      </w:r>
      <w:r>
        <w:rPr>
          <w:lang w:val="en-US" w:eastAsia="en-US"/>
        </w:rPr>
        <w:t>;</w:t>
      </w:r>
    </w:p>
    <w:p w:rsidR="0085040E" w:rsidRDefault="0034568B">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rsidR="0085040E" w:rsidRDefault="0034568B">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освидетельствования ск</w:t>
      </w:r>
      <w:r>
        <w:rPr>
          <w:lang w:eastAsia="en-US"/>
        </w:rPr>
        <w:t>рытых работ</w:t>
      </w:r>
      <w:r>
        <w:rPr>
          <w:lang w:val="en-US" w:eastAsia="en-US"/>
        </w:rPr>
        <w:t>;</w:t>
      </w:r>
    </w:p>
    <w:p w:rsidR="0085040E" w:rsidRDefault="0034568B">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промежуточной приемки ответственных конструкций;</w:t>
      </w:r>
    </w:p>
    <w:p w:rsidR="0085040E" w:rsidRDefault="0034568B">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испытаний и опробования оборудования, систем и устройств;</w:t>
      </w:r>
    </w:p>
    <w:p w:rsidR="0085040E" w:rsidRDefault="0034568B">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Результаты экспертиз, обследований в ходе выполнения работ;</w:t>
      </w:r>
    </w:p>
    <w:p w:rsidR="0085040E" w:rsidRDefault="0034568B">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приемки инженерных систем</w:t>
      </w:r>
      <w:r>
        <w:rPr>
          <w:lang w:val="en-US" w:eastAsia="en-US"/>
        </w:rPr>
        <w:t>;</w:t>
      </w:r>
    </w:p>
    <w:p w:rsidR="0085040E" w:rsidRDefault="0034568B">
      <w:pPr>
        <w:pStyle w:val="af6"/>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другие документы по усмотрению Сто</w:t>
      </w:r>
      <w:r>
        <w:rPr>
          <w:lang w:eastAsia="en-US"/>
        </w:rPr>
        <w:t>рон с учетом специфики Работ.</w:t>
      </w:r>
    </w:p>
    <w:p w:rsidR="0085040E" w:rsidRDefault="0034568B">
      <w:pPr>
        <w:pStyle w:val="af6"/>
        <w:widowControl w:val="0"/>
        <w:shd w:val="clear" w:color="auto" w:fill="FFFFFF"/>
        <w:tabs>
          <w:tab w:val="left" w:pos="567"/>
          <w:tab w:val="left" w:pos="1134"/>
        </w:tabs>
        <w:ind w:left="0" w:firstLine="709"/>
        <w:jc w:val="both"/>
        <w:textAlignment w:val="baseline"/>
        <w:rPr>
          <w:lang w:eastAsia="en-US"/>
        </w:rPr>
      </w:pPr>
      <w:r>
        <w:rPr>
          <w:lang w:eastAsia="en-US"/>
        </w:rPr>
        <w:lastRenderedPageBreak/>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w:t>
      </w:r>
      <w:r>
        <w:rPr>
          <w:lang w:eastAsia="en-US"/>
        </w:rPr>
        <w:t>другими документами передается Заказчику на постоянное хранение и используется в процессе эксплуатации Объекта.</w:t>
      </w:r>
    </w:p>
    <w:p w:rsidR="0085040E" w:rsidRDefault="0034568B">
      <w:pPr>
        <w:pStyle w:val="af6"/>
        <w:widowControl w:val="0"/>
        <w:shd w:val="clear" w:color="auto" w:fill="FFFFFF"/>
        <w:tabs>
          <w:tab w:val="left" w:pos="567"/>
          <w:tab w:val="left" w:pos="1134"/>
        </w:tabs>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w:t>
      </w:r>
      <w:r>
        <w:rPr>
          <w:lang w:eastAsia="en-US"/>
        </w:rPr>
        <w:t xml:space="preserve">оходы, избежать неоправданных расходов, сохранить положение на рынке товаров, работ, услуг или получить иную коммерческую выгоду. </w:t>
      </w:r>
    </w:p>
    <w:p w:rsidR="0085040E" w:rsidRDefault="0034568B">
      <w:pPr>
        <w:pStyle w:val="af6"/>
        <w:widowControl w:val="0"/>
        <w:shd w:val="clear" w:color="auto" w:fill="FFFFFF"/>
        <w:tabs>
          <w:tab w:val="left" w:pos="567"/>
          <w:tab w:val="left" w:pos="1134"/>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w:t>
      </w:r>
      <w:r>
        <w:rPr>
          <w:lang w:eastAsia="en-US"/>
        </w:rPr>
        <w:t>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85040E" w:rsidRDefault="0034568B">
      <w:pPr>
        <w:pStyle w:val="af6"/>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запасные части, строите</w:t>
      </w:r>
      <w:r>
        <w:rPr>
          <w:lang w:eastAsia="en-US"/>
        </w:rPr>
        <w:t>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w:t>
      </w:r>
      <w:r>
        <w:rPr>
          <w:lang w:eastAsia="en-US"/>
        </w:rPr>
        <w:t xml:space="preserve"> Работ по Договору и последующей нормальной и надежной эксплуатации Объекта.</w:t>
      </w:r>
    </w:p>
    <w:p w:rsidR="0085040E" w:rsidRDefault="0034568B">
      <w:pPr>
        <w:pStyle w:val="af6"/>
        <w:widowControl w:val="0"/>
        <w:shd w:val="clear" w:color="auto" w:fill="FFFFFF"/>
        <w:tabs>
          <w:tab w:val="left" w:pos="567"/>
          <w:tab w:val="left" w:pos="1134"/>
        </w:tabs>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w:t>
      </w:r>
      <w:r>
        <w:rPr>
          <w:lang w:eastAsia="en-US"/>
        </w:rPr>
        <w:t>остоятельная приемка, опробование.</w:t>
      </w:r>
    </w:p>
    <w:p w:rsidR="0085040E" w:rsidRDefault="0034568B">
      <w:pPr>
        <w:pStyle w:val="af6"/>
        <w:widowControl w:val="0"/>
        <w:shd w:val="clear" w:color="auto" w:fill="FFFFFF"/>
        <w:tabs>
          <w:tab w:val="left" w:pos="567"/>
          <w:tab w:val="left" w:pos="1134"/>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85040E" w:rsidRDefault="0034568B">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w:t>
      </w:r>
      <w:r>
        <w:rPr>
          <w:b w:val="0"/>
          <w:sz w:val="24"/>
          <w:szCs w:val="24"/>
          <w:lang w:val="ru-RU" w:eastAsia="en-US"/>
        </w:rPr>
        <w:t>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w:t>
      </w:r>
      <w:r>
        <w:rPr>
          <w:b w:val="0"/>
          <w:sz w:val="24"/>
          <w:szCs w:val="24"/>
          <w:lang w:val="ru-RU" w:eastAsia="en-US"/>
        </w:rPr>
        <w:t>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85040E" w:rsidRDefault="0034568B">
      <w:pPr>
        <w:pStyle w:val="af6"/>
        <w:widowControl w:val="0"/>
        <w:shd w:val="clear" w:color="auto" w:fill="FFFFFF"/>
        <w:tabs>
          <w:tab w:val="left" w:pos="567"/>
          <w:tab w:val="left" w:pos="1134"/>
        </w:tabs>
        <w:ind w:left="0" w:firstLine="708"/>
        <w:jc w:val="both"/>
        <w:textAlignment w:val="baseline"/>
        <w:rPr>
          <w:lang w:eastAsia="en-US"/>
        </w:rPr>
      </w:pPr>
      <w:r>
        <w:rPr>
          <w:b/>
          <w:lang w:eastAsia="en-US"/>
        </w:rPr>
        <w:t>«Пр</w:t>
      </w:r>
      <w:r>
        <w:rPr>
          <w:b/>
          <w:lang w:eastAsia="en-US"/>
        </w:rPr>
        <w:t>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rsidR="0085040E" w:rsidRDefault="0034568B">
      <w:pPr>
        <w:pStyle w:val="af6"/>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85040E" w:rsidRDefault="0034568B">
      <w:pPr>
        <w:pStyle w:val="af6"/>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w:t>
      </w:r>
      <w:r>
        <w:rPr>
          <w:lang w:eastAsia="en-US"/>
        </w:rPr>
        <w:t>ы, инструкции, паспорта;</w:t>
      </w:r>
    </w:p>
    <w:p w:rsidR="0085040E" w:rsidRDefault="0034568B">
      <w:pPr>
        <w:pStyle w:val="af6"/>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w:t>
      </w:r>
    </w:p>
    <w:p w:rsidR="0085040E" w:rsidRDefault="0034568B">
      <w:pPr>
        <w:pStyle w:val="af6"/>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85040E" w:rsidRDefault="0034568B">
      <w:pPr>
        <w:pStyle w:val="af6"/>
        <w:widowControl w:val="0"/>
        <w:shd w:val="clear" w:color="auto" w:fill="FFFFFF"/>
        <w:tabs>
          <w:tab w:val="left" w:pos="567"/>
          <w:tab w:val="left" w:pos="1134"/>
        </w:tabs>
        <w:ind w:left="0" w:firstLine="720"/>
        <w:jc w:val="both"/>
        <w:textAlignment w:val="baseline"/>
        <w:rPr>
          <w:lang w:eastAsia="en-US"/>
        </w:rPr>
      </w:pPr>
      <w:r>
        <w:rPr>
          <w:lang w:eastAsia="en-US"/>
        </w:rPr>
        <w:t>Пр</w:t>
      </w:r>
      <w:r>
        <w:rPr>
          <w:lang w:eastAsia="en-US"/>
        </w:rPr>
        <w:t>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85040E" w:rsidRDefault="0034568B">
      <w:pPr>
        <w:pStyle w:val="30"/>
        <w:keepNext w:val="0"/>
        <w:widowControl w:val="0"/>
        <w:tabs>
          <w:tab w:val="left" w:pos="567"/>
        </w:tabs>
        <w:spacing w:before="0" w:after="0"/>
        <w:ind w:firstLine="708"/>
        <w:jc w:val="both"/>
        <w:textAlignment w:val="baseline"/>
        <w:rPr>
          <w:sz w:val="24"/>
          <w:szCs w:val="24"/>
          <w:lang w:eastAsia="ru-RU"/>
        </w:rPr>
      </w:pPr>
      <w:r>
        <w:rPr>
          <w:sz w:val="24"/>
          <w:szCs w:val="24"/>
          <w:lang w:val="ru-RU" w:eastAsia="en-US"/>
        </w:rPr>
        <w:t>«Работы»</w:t>
      </w:r>
      <w:r>
        <w:rPr>
          <w:b w:val="0"/>
          <w:sz w:val="24"/>
          <w:szCs w:val="24"/>
          <w:lang w:val="ru-RU" w:eastAsia="en-US"/>
        </w:rPr>
        <w:t xml:space="preserve"> – все производимые / выполняемые Подрядчиком на свой риск, с использованием своих и / или прив</w:t>
      </w:r>
      <w:r>
        <w:rPr>
          <w:b w:val="0"/>
          <w:sz w:val="24"/>
          <w:szCs w:val="24"/>
          <w:lang w:val="ru-RU" w:eastAsia="en-US"/>
        </w:rPr>
        <w:t>леченных за свой счет сил и средств (Материально-технических ресурсов, инструмента), Давальческих материалов и запасных частей в соответствии с условиями Договора и Применимым правом работы, в том числе ремонтные работы,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w:t>
      </w:r>
      <w:r>
        <w:rPr>
          <w:b w:val="0"/>
          <w:sz w:val="24"/>
          <w:szCs w:val="24"/>
          <w:lang w:eastAsia="ru-RU"/>
        </w:rPr>
        <w:t>достатков, несоответстви</w:t>
      </w:r>
      <w:r>
        <w:rPr>
          <w:b w:val="0"/>
          <w:sz w:val="24"/>
          <w:szCs w:val="24"/>
          <w:lang w:val="ru-RU" w:eastAsia="ru-RU"/>
        </w:rPr>
        <w:t>й</w:t>
      </w:r>
      <w:r>
        <w:rPr>
          <w:b w:val="0"/>
          <w:sz w:val="24"/>
          <w:szCs w:val="24"/>
          <w:lang w:eastAsia="ru-RU"/>
        </w:rPr>
        <w:t xml:space="preserve"> и / или дефект</w:t>
      </w:r>
      <w:r>
        <w:rPr>
          <w:b w:val="0"/>
          <w:sz w:val="24"/>
          <w:szCs w:val="24"/>
          <w:lang w:val="ru-RU" w:eastAsia="ru-RU"/>
        </w:rPr>
        <w:t>ов</w:t>
      </w:r>
      <w:r>
        <w:rPr>
          <w:b w:val="0"/>
          <w:sz w:val="24"/>
          <w:szCs w:val="24"/>
          <w:lang w:eastAsia="ru-RU"/>
        </w:rPr>
        <w:t xml:space="preserve"> в </w:t>
      </w:r>
      <w:r>
        <w:rPr>
          <w:b w:val="0"/>
          <w:sz w:val="24"/>
          <w:szCs w:val="24"/>
          <w:lang w:val="ru-RU" w:eastAsia="ru-RU"/>
        </w:rPr>
        <w:t>Р</w:t>
      </w:r>
      <w:r>
        <w:rPr>
          <w:b w:val="0"/>
          <w:sz w:val="24"/>
          <w:szCs w:val="24"/>
          <w:lang w:eastAsia="ru-RU"/>
        </w:rPr>
        <w:t>езультат</w:t>
      </w:r>
      <w:r>
        <w:rPr>
          <w:b w:val="0"/>
          <w:sz w:val="24"/>
          <w:szCs w:val="24"/>
          <w:lang w:val="ru-RU" w:eastAsia="ru-RU"/>
        </w:rPr>
        <w:t>е</w:t>
      </w:r>
      <w:r>
        <w:rPr>
          <w:b w:val="0"/>
          <w:sz w:val="24"/>
          <w:szCs w:val="24"/>
          <w:lang w:eastAsia="ru-RU"/>
        </w:rPr>
        <w:t xml:space="preserve"> </w:t>
      </w:r>
      <w:r>
        <w:rPr>
          <w:b w:val="0"/>
          <w:sz w:val="24"/>
          <w:szCs w:val="24"/>
          <w:lang w:val="ru-RU" w:eastAsia="ru-RU"/>
        </w:rPr>
        <w:t>работ</w:t>
      </w:r>
      <w:r>
        <w:rPr>
          <w:b w:val="0"/>
          <w:sz w:val="24"/>
          <w:szCs w:val="24"/>
          <w:lang w:eastAsia="ru-RU"/>
        </w:rPr>
        <w:t>, а также любые иные работы</w:t>
      </w:r>
      <w:r>
        <w:rPr>
          <w:b w:val="0"/>
          <w:sz w:val="24"/>
          <w:szCs w:val="24"/>
          <w:lang w:val="ru-RU" w:eastAsia="ru-RU"/>
        </w:rPr>
        <w:t xml:space="preserve"> (в том числе приобретение Материально-технических ресурсов)</w:t>
      </w:r>
      <w:r>
        <w:rPr>
          <w:b w:val="0"/>
          <w:sz w:val="24"/>
          <w:szCs w:val="24"/>
          <w:lang w:eastAsia="ru-RU"/>
        </w:rPr>
        <w:t xml:space="preserve">,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w:t>
      </w:r>
      <w:r>
        <w:rPr>
          <w:b w:val="0"/>
          <w:sz w:val="24"/>
          <w:szCs w:val="24"/>
          <w:lang w:eastAsia="ru-RU"/>
        </w:rPr>
        <w:t xml:space="preserve"> Договоре.</w:t>
      </w:r>
      <w:r>
        <w:rPr>
          <w:sz w:val="24"/>
          <w:szCs w:val="24"/>
          <w:lang w:eastAsia="ru-RU"/>
        </w:rPr>
        <w:t xml:space="preserve"> </w:t>
      </w:r>
    </w:p>
    <w:p w:rsidR="0085040E" w:rsidRDefault="0034568B">
      <w:pPr>
        <w:widowControl w:val="0"/>
        <w:tabs>
          <w:tab w:val="left" w:pos="567"/>
        </w:tabs>
        <w:spacing w:line="240" w:lineRule="auto"/>
        <w:ind w:firstLine="708"/>
        <w:rPr>
          <w:sz w:val="24"/>
          <w:szCs w:val="24"/>
        </w:rPr>
      </w:pPr>
      <w:r>
        <w:rPr>
          <w:sz w:val="24"/>
          <w:szCs w:val="24"/>
        </w:rPr>
        <w:lastRenderedPageBreak/>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85040E" w:rsidRDefault="0034568B">
      <w:pPr>
        <w:widowControl w:val="0"/>
        <w:tabs>
          <w:tab w:val="left" w:pos="567"/>
        </w:tabs>
        <w:spacing w:line="240" w:lineRule="auto"/>
        <w:ind w:firstLine="708"/>
        <w:rPr>
          <w:sz w:val="24"/>
          <w:szCs w:val="24"/>
          <w:lang w:eastAsia="en-US"/>
        </w:rPr>
      </w:pPr>
      <w:r>
        <w:rPr>
          <w:b/>
          <w:sz w:val="24"/>
          <w:szCs w:val="24"/>
          <w:lang w:eastAsia="en-US"/>
        </w:rPr>
        <w:t>«Рабочий день»</w:t>
      </w:r>
      <w:r>
        <w:rPr>
          <w:sz w:val="24"/>
          <w:szCs w:val="24"/>
          <w:lang w:eastAsia="en-US"/>
        </w:rPr>
        <w:t xml:space="preserve"> – день, котор</w:t>
      </w:r>
      <w:r>
        <w:rPr>
          <w:sz w:val="24"/>
          <w:szCs w:val="24"/>
          <w:lang w:eastAsia="en-US"/>
        </w:rPr>
        <w:t>ый в соответствии с Применимым правом, является рабочим днем в Российской Федерации.</w:t>
      </w:r>
    </w:p>
    <w:p w:rsidR="0085040E" w:rsidRDefault="0034568B">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«Результат работ»</w:t>
      </w:r>
      <w:r>
        <w:rPr>
          <w:b w:val="0"/>
          <w:sz w:val="24"/>
          <w:szCs w:val="24"/>
          <w:lang w:val="ru-RU"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Технических требованиях (Приложение № 1 к Договору).</w:t>
      </w:r>
    </w:p>
    <w:p w:rsidR="0085040E" w:rsidRDefault="0034568B">
      <w:pPr>
        <w:spacing w:line="240" w:lineRule="auto"/>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отдельные виды работ, качество выполнения которых ока</w:t>
      </w:r>
      <w:r>
        <w:rPr>
          <w:sz w:val="24"/>
          <w:szCs w:val="24"/>
        </w:rPr>
        <w:t xml:space="preserve">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w:t>
      </w:r>
      <w:r>
        <w:rPr>
          <w:bCs/>
          <w:sz w:val="24"/>
          <w:szCs w:val="24"/>
        </w:rPr>
        <w:t xml:space="preserve"> или повреждения строительных конструкций и участков сетей (систем) инженерно-технического обеспечения.</w:t>
      </w:r>
    </w:p>
    <w:p w:rsidR="0085040E" w:rsidRDefault="0034568B">
      <w:pPr>
        <w:pStyle w:val="30"/>
        <w:keepNext w:val="0"/>
        <w:widowControl w:val="0"/>
        <w:tabs>
          <w:tab w:val="left" w:pos="567"/>
        </w:tabs>
        <w:spacing w:before="0" w:after="0"/>
        <w:ind w:firstLine="709"/>
        <w:jc w:val="both"/>
        <w:textAlignment w:val="baseline"/>
        <w:rPr>
          <w:b w:val="0"/>
          <w:sz w:val="24"/>
          <w:szCs w:val="24"/>
          <w:lang w:val="ru-RU" w:eastAsia="en-US"/>
        </w:rPr>
      </w:pPr>
      <w:r>
        <w:rPr>
          <w:b w:val="0"/>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w:t>
      </w:r>
      <w:r>
        <w:rPr>
          <w:b w:val="0"/>
          <w:sz w:val="24"/>
          <w:szCs w:val="24"/>
          <w:lang w:val="ru-RU" w:eastAsia="en-US"/>
        </w:rPr>
        <w:t>конструкций до их закрытия последующими видами Работ и / или конструкциями.</w:t>
      </w:r>
    </w:p>
    <w:p w:rsidR="0085040E" w:rsidRDefault="0034568B">
      <w:pPr>
        <w:spacing w:line="240" w:lineRule="auto"/>
        <w:ind w:firstLine="709"/>
        <w:rPr>
          <w:sz w:val="24"/>
          <w:szCs w:val="24"/>
          <w:lang w:val="x-none" w:eastAsia="en-US"/>
        </w:rPr>
      </w:pPr>
      <w:r>
        <w:rPr>
          <w:b/>
          <w:sz w:val="24"/>
          <w:szCs w:val="24"/>
          <w:lang w:eastAsia="en-US"/>
        </w:rPr>
        <w:t xml:space="preserve"> «МСП»</w:t>
      </w:r>
      <w:r>
        <w:rPr>
          <w:sz w:val="24"/>
          <w:szCs w:val="24"/>
          <w:lang w:eastAsia="en-US"/>
        </w:rPr>
        <w:t xml:space="preserve"> – субъект малого и среднего предпринимательства.</w:t>
      </w:r>
    </w:p>
    <w:p w:rsidR="0085040E" w:rsidRDefault="0034568B">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w:t>
      </w:r>
      <w:r>
        <w:rPr>
          <w:b w:val="0"/>
          <w:sz w:val="24"/>
          <w:szCs w:val="24"/>
          <w:lang w:val="ru-RU" w:eastAsia="en-US"/>
        </w:rPr>
        <w:t>олнения Работ, указанных в Технических требованиях.</w:t>
      </w:r>
    </w:p>
    <w:p w:rsidR="0085040E" w:rsidRDefault="0034568B">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«Технические требования»</w:t>
      </w:r>
      <w:r>
        <w:rPr>
          <w:b w:val="0"/>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85040E" w:rsidRDefault="0034568B">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w:t>
      </w:r>
      <w:r>
        <w:rPr>
          <w:b w:val="0"/>
          <w:sz w:val="24"/>
          <w:szCs w:val="24"/>
          <w:lang w:val="ru-RU" w:eastAsia="en-US"/>
        </w:rPr>
        <w:t>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85040E" w:rsidRDefault="0034568B">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«Цена Договора»</w:t>
      </w:r>
      <w:r>
        <w:rPr>
          <w:b w:val="0"/>
          <w:sz w:val="24"/>
          <w:szCs w:val="24"/>
          <w:lang w:val="ru-RU" w:eastAsia="en-US"/>
        </w:rPr>
        <w:t xml:space="preserve"> – определяемая в соответствии с </w:t>
      </w:r>
      <w:r>
        <w:rPr>
          <w:b w:val="0"/>
          <w:sz w:val="24"/>
          <w:szCs w:val="24"/>
          <w:lang w:val="ru-RU" w:eastAsia="en-US"/>
        </w:rPr>
        <w:t>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на весь период действ</w:t>
      </w:r>
      <w:r>
        <w:rPr>
          <w:b w:val="0"/>
          <w:sz w:val="24"/>
          <w:szCs w:val="24"/>
          <w:lang w:val="ru-RU" w:eastAsia="en-US"/>
        </w:rPr>
        <w:t xml:space="preserve">ия Договора. </w:t>
      </w:r>
    </w:p>
    <w:p w:rsidR="0085040E" w:rsidRDefault="0034568B">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85040E" w:rsidRDefault="0034568B">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w:t>
      </w:r>
      <w:r>
        <w:rPr>
          <w:b w:val="0"/>
          <w:sz w:val="24"/>
          <w:szCs w:val="24"/>
          <w:lang w:val="ru-RU" w:eastAsia="en-US"/>
        </w:rPr>
        <w:t xml:space="preserve">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w:t>
      </w:r>
      <w:r>
        <w:rPr>
          <w:b w:val="0"/>
          <w:sz w:val="24"/>
          <w:szCs w:val="24"/>
          <w:lang w:val="ru-RU" w:eastAsia="en-US"/>
        </w:rPr>
        <w:t>в соответствии с разделом 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85040E" w:rsidRDefault="0085040E">
      <w:pPr>
        <w:rPr>
          <w:lang w:val="x-none" w:eastAsia="x-none"/>
        </w:rPr>
      </w:pPr>
    </w:p>
    <w:p w:rsidR="0085040E" w:rsidRDefault="0034568B">
      <w:pPr>
        <w:pStyle w:val="af6"/>
        <w:numPr>
          <w:ilvl w:val="0"/>
          <w:numId w:val="4"/>
        </w:numPr>
        <w:shd w:val="clear" w:color="auto" w:fill="FFFFFF"/>
        <w:tabs>
          <w:tab w:val="left" w:pos="284"/>
        </w:tabs>
        <w:ind w:left="0" w:firstLine="0"/>
        <w:jc w:val="center"/>
        <w:rPr>
          <w:b/>
          <w:bCs/>
        </w:rPr>
      </w:pPr>
      <w:r>
        <w:rPr>
          <w:b/>
          <w:bCs/>
        </w:rPr>
        <w:t>Предмет Договора</w:t>
      </w:r>
    </w:p>
    <w:p w:rsidR="0085040E" w:rsidRDefault="0034568B">
      <w:pPr>
        <w:pStyle w:val="af6"/>
        <w:numPr>
          <w:ilvl w:val="1"/>
          <w:numId w:val="4"/>
        </w:numPr>
        <w:shd w:val="clear" w:color="auto" w:fill="FFFFFF"/>
        <w:tabs>
          <w:tab w:val="left" w:pos="709"/>
        </w:tabs>
        <w:ind w:left="0" w:firstLine="851"/>
        <w:jc w:val="both"/>
        <w:rPr>
          <w:bCs/>
        </w:rPr>
      </w:pPr>
      <w:bookmarkStart w:id="5" w:name="_Ref361410951"/>
      <w:r>
        <w:rPr>
          <w:bCs/>
        </w:rPr>
        <w:t>Подрядчик обязуется по заданию Заказчика в соответствии с Техническими требованиями (Приложение № 1 к Договор</w:t>
      </w:r>
      <w:r>
        <w:rPr>
          <w:bCs/>
        </w:rPr>
        <w:t xml:space="preserve">у) выполнить работы: </w:t>
      </w:r>
      <w:r>
        <w:rPr>
          <w:b/>
          <w:bCs/>
        </w:rPr>
        <w:t>ОКПД2 42.22.22.140. Выполнение капитального ремонта и обваловке привозным грунтом опор воздушных линий электропередач 6-35 кВ на территории Облученского муниципального района, Ленинского муниципального района, Биробиджанского муниципал</w:t>
      </w:r>
      <w:r>
        <w:rPr>
          <w:b/>
          <w:bCs/>
        </w:rPr>
        <w:t xml:space="preserve">ьного района ЭС ЕАО, в рамках выполнения годовой программы ремонтов 2024 года для нужд филиала «ЭС ЕАО»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w:t>
      </w:r>
      <w:r>
        <w:rPr>
          <w:bCs/>
        </w:rPr>
        <w:t>ия Работ, принять Результат Работ и уплатить Цену Договора.</w:t>
      </w:r>
      <w:bookmarkEnd w:id="5"/>
    </w:p>
    <w:p w:rsidR="0085040E" w:rsidRDefault="0034568B">
      <w:pPr>
        <w:pStyle w:val="af6"/>
        <w:numPr>
          <w:ilvl w:val="1"/>
          <w:numId w:val="4"/>
        </w:numPr>
        <w:shd w:val="clear" w:color="auto" w:fill="FFFFFF"/>
        <w:tabs>
          <w:tab w:val="left" w:pos="709"/>
        </w:tabs>
        <w:ind w:left="0" w:firstLine="851"/>
        <w:jc w:val="both"/>
        <w:rPr>
          <w:bCs/>
        </w:rPr>
      </w:pPr>
      <w:r>
        <w:rPr>
          <w:bCs/>
        </w:rPr>
        <w:t>Объем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требованиями Применимого пра</w:t>
      </w:r>
      <w:r>
        <w:rPr>
          <w:bCs/>
        </w:rPr>
        <w:t>ва и указаниями Заказчика.</w:t>
      </w:r>
    </w:p>
    <w:p w:rsidR="0085040E" w:rsidRDefault="0034568B">
      <w:pPr>
        <w:pStyle w:val="af6"/>
        <w:numPr>
          <w:ilvl w:val="1"/>
          <w:numId w:val="4"/>
        </w:numPr>
        <w:shd w:val="clear" w:color="auto" w:fill="FFFFFF"/>
        <w:tabs>
          <w:tab w:val="left" w:pos="1134"/>
        </w:tabs>
        <w:jc w:val="both"/>
        <w:rPr>
          <w:bCs/>
        </w:rPr>
      </w:pPr>
      <w:r>
        <w:rPr>
          <w:bCs/>
        </w:rPr>
        <w:lastRenderedPageBreak/>
        <w:t xml:space="preserve">Работы по Договору выполняются для нужд Филиала АО «ДРСК» «ЭС ЕАО». </w:t>
      </w:r>
    </w:p>
    <w:p w:rsidR="0085040E" w:rsidRDefault="0034568B">
      <w:pPr>
        <w:pStyle w:val="af6"/>
        <w:numPr>
          <w:ilvl w:val="1"/>
          <w:numId w:val="4"/>
        </w:numPr>
        <w:shd w:val="clear" w:color="auto" w:fill="FFFFFF"/>
        <w:tabs>
          <w:tab w:val="left" w:pos="1134"/>
        </w:tabs>
        <w:jc w:val="both"/>
        <w:rPr>
          <w:bCs/>
        </w:rPr>
      </w:pPr>
      <w:r>
        <w:rPr>
          <w:bCs/>
        </w:rPr>
        <w:t>Место выполнения Работ: территории ЕАО</w:t>
      </w:r>
      <w:r>
        <w:t>.</w:t>
      </w:r>
    </w:p>
    <w:p w:rsidR="0085040E" w:rsidRDefault="0034568B">
      <w:pPr>
        <w:pStyle w:val="af6"/>
        <w:numPr>
          <w:ilvl w:val="1"/>
          <w:numId w:val="4"/>
        </w:numPr>
        <w:shd w:val="clear" w:color="auto" w:fill="FFFFFF"/>
        <w:tabs>
          <w:tab w:val="left" w:pos="1134"/>
        </w:tabs>
        <w:ind w:left="0" w:firstLine="709"/>
        <w:jc w:val="both"/>
        <w:rPr>
          <w:bCs/>
        </w:rPr>
      </w:pPr>
      <w:bookmarkStart w:id="6" w:name="_Ref361320424"/>
      <w:r>
        <w:rPr>
          <w:bCs/>
        </w:rPr>
        <w:t>Работы выполняются Подрядчиком в следующие сроки:</w:t>
      </w:r>
      <w:bookmarkEnd w:id="6"/>
    </w:p>
    <w:p w:rsidR="0085040E" w:rsidRDefault="0034568B">
      <w:pPr>
        <w:pStyle w:val="af6"/>
        <w:numPr>
          <w:ilvl w:val="2"/>
          <w:numId w:val="4"/>
        </w:numPr>
        <w:shd w:val="clear" w:color="auto" w:fill="FFFFFF"/>
        <w:tabs>
          <w:tab w:val="left" w:pos="1418"/>
        </w:tabs>
        <w:ind w:left="0" w:firstLine="709"/>
        <w:jc w:val="both"/>
      </w:pPr>
      <w:r>
        <w:rPr>
          <w:bCs/>
        </w:rPr>
        <w:t xml:space="preserve">начало выполнения Работ: </w:t>
      </w:r>
      <w:r>
        <w:t>с момента заключения Договора;</w:t>
      </w:r>
    </w:p>
    <w:p w:rsidR="0085040E" w:rsidRDefault="0034568B">
      <w:pPr>
        <w:pStyle w:val="af6"/>
        <w:numPr>
          <w:ilvl w:val="2"/>
          <w:numId w:val="4"/>
        </w:numPr>
        <w:shd w:val="clear" w:color="auto" w:fill="FFFFFF"/>
        <w:tabs>
          <w:tab w:val="left" w:pos="1418"/>
        </w:tabs>
        <w:ind w:left="0" w:firstLine="709"/>
        <w:jc w:val="both"/>
      </w:pPr>
      <w:r>
        <w:rPr>
          <w:bCs/>
        </w:rPr>
        <w:t xml:space="preserve">окончание выполнения Работ: </w:t>
      </w:r>
      <w:r>
        <w:t>«31» декабря 2023 г.</w:t>
      </w:r>
    </w:p>
    <w:p w:rsidR="0085040E" w:rsidRDefault="0034568B">
      <w:pPr>
        <w:pStyle w:val="af6"/>
        <w:numPr>
          <w:ilvl w:val="1"/>
          <w:numId w:val="4"/>
        </w:numPr>
        <w:shd w:val="clear" w:color="auto" w:fill="FFFFFF"/>
        <w:tabs>
          <w:tab w:val="left" w:pos="1134"/>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1.5 </w:t>
      </w:r>
      <w:r>
        <w:rPr>
          <w:bCs/>
        </w:rPr>
        <w:t xml:space="preserve">Договора. </w:t>
      </w:r>
    </w:p>
    <w:p w:rsidR="0085040E" w:rsidRDefault="0034568B">
      <w:pPr>
        <w:pStyle w:val="af6"/>
        <w:numPr>
          <w:ilvl w:val="1"/>
          <w:numId w:val="4"/>
        </w:numPr>
        <w:shd w:val="clear" w:color="auto" w:fill="FFFFFF"/>
        <w:tabs>
          <w:tab w:val="left" w:pos="1134"/>
        </w:tabs>
        <w:ind w:left="0" w:firstLine="709"/>
        <w:jc w:val="both"/>
        <w:rPr>
          <w:bCs/>
        </w:rPr>
      </w:pPr>
      <w:r>
        <w:rPr>
          <w:bCs/>
        </w:rPr>
        <w:t xml:space="preserve">Работы, указанные в </w:t>
      </w:r>
      <w:r>
        <w:t>пункте 1.1</w:t>
      </w:r>
      <w:r>
        <w:rPr>
          <w:bCs/>
        </w:rPr>
        <w:t xml:space="preserve"> Договора, подлежат выполнению в отношении Объектов, указанных в Приложении № 2 к Договору.</w:t>
      </w:r>
    </w:p>
    <w:p w:rsidR="0085040E" w:rsidRDefault="0085040E">
      <w:pPr>
        <w:pStyle w:val="af6"/>
        <w:shd w:val="clear" w:color="auto" w:fill="FFFFFF"/>
        <w:tabs>
          <w:tab w:val="left" w:pos="1134"/>
        </w:tabs>
        <w:ind w:left="567"/>
        <w:jc w:val="both"/>
        <w:rPr>
          <w:bCs/>
        </w:rPr>
      </w:pPr>
    </w:p>
    <w:p w:rsidR="0085040E" w:rsidRDefault="0085040E">
      <w:pPr>
        <w:widowControl w:val="0"/>
        <w:shd w:val="clear" w:color="auto" w:fill="FFFFFF"/>
        <w:spacing w:line="240" w:lineRule="auto"/>
        <w:ind w:left="567" w:firstLine="0"/>
        <w:rPr>
          <w:sz w:val="24"/>
          <w:szCs w:val="24"/>
        </w:rPr>
      </w:pPr>
    </w:p>
    <w:p w:rsidR="0085040E" w:rsidRDefault="0034568B">
      <w:pPr>
        <w:pStyle w:val="af6"/>
        <w:numPr>
          <w:ilvl w:val="0"/>
          <w:numId w:val="4"/>
        </w:numPr>
        <w:shd w:val="clear" w:color="auto" w:fill="FFFFFF"/>
        <w:tabs>
          <w:tab w:val="left" w:pos="284"/>
        </w:tabs>
        <w:ind w:left="0" w:firstLine="0"/>
        <w:jc w:val="center"/>
        <w:rPr>
          <w:b/>
          <w:bCs/>
        </w:rPr>
      </w:pPr>
      <w:r>
        <w:rPr>
          <w:b/>
          <w:bCs/>
        </w:rPr>
        <w:t xml:space="preserve">Права и обязанности Сторон </w:t>
      </w:r>
    </w:p>
    <w:p w:rsidR="0085040E" w:rsidRDefault="0034568B">
      <w:pPr>
        <w:pStyle w:val="af6"/>
        <w:numPr>
          <w:ilvl w:val="1"/>
          <w:numId w:val="4"/>
        </w:numPr>
        <w:shd w:val="clear" w:color="auto" w:fill="FFFFFF"/>
        <w:tabs>
          <w:tab w:val="left" w:pos="1134"/>
        </w:tabs>
        <w:ind w:left="0" w:firstLine="709"/>
        <w:jc w:val="both"/>
        <w:rPr>
          <w:bCs/>
        </w:rPr>
      </w:pPr>
      <w:r>
        <w:rPr>
          <w:bCs/>
          <w:u w:val="single"/>
        </w:rPr>
        <w:t>Заказчик обязан</w:t>
      </w:r>
      <w:r>
        <w:rPr>
          <w:bCs/>
        </w:rPr>
        <w:t>:</w:t>
      </w:r>
    </w:p>
    <w:p w:rsidR="0085040E" w:rsidRDefault="0034568B">
      <w:pPr>
        <w:pStyle w:val="af6"/>
        <w:numPr>
          <w:ilvl w:val="2"/>
          <w:numId w:val="4"/>
        </w:numPr>
        <w:shd w:val="clear" w:color="auto" w:fill="FFFFFF"/>
        <w:tabs>
          <w:tab w:val="left" w:pos="1418"/>
        </w:tabs>
        <w:ind w:left="0" w:firstLine="709"/>
        <w:jc w:val="both"/>
        <w:rPr>
          <w:bCs/>
        </w:rPr>
      </w:pPr>
      <w:r>
        <w:rPr>
          <w:bCs/>
        </w:rPr>
        <w:t>Сообщить Подрядчику контакты и должность представителей Заказчика уполномоче</w:t>
      </w:r>
      <w:r>
        <w:rPr>
          <w:bCs/>
        </w:rPr>
        <w:t xml:space="preserve">нных на оперативное рассмотрение и решение технических и организационных вопросов, связанных с выполнением Работ. </w:t>
      </w:r>
    </w:p>
    <w:p w:rsidR="0085040E" w:rsidRDefault="0034568B">
      <w:pPr>
        <w:pStyle w:val="af6"/>
        <w:numPr>
          <w:ilvl w:val="2"/>
          <w:numId w:val="4"/>
        </w:numPr>
        <w:shd w:val="clear" w:color="auto" w:fill="FFFFFF"/>
        <w:tabs>
          <w:tab w:val="left" w:pos="1418"/>
        </w:tabs>
        <w:ind w:left="0" w:firstLine="709"/>
        <w:jc w:val="both"/>
      </w:pPr>
      <w:bookmarkStart w:id="7" w:name="_Ref361396847"/>
      <w:bookmarkStart w:id="8" w:name="_Ref361320734"/>
      <w:bookmarkStart w:id="9" w:name="_Ref361401696"/>
      <w:r>
        <w:rPr>
          <w:bCs/>
        </w:rPr>
        <w:t>В течение 3 (трех) рабочих дней с даты вступления Договора в силу, но не ранее получения соответствующего письменного запроса Подрядчика, пер</w:t>
      </w:r>
      <w:r>
        <w:rPr>
          <w:bCs/>
        </w:rPr>
        <w:t>едать (предоставить) последнему:</w:t>
      </w:r>
    </w:p>
    <w:p w:rsidR="0085040E" w:rsidRDefault="0034568B">
      <w:pPr>
        <w:pStyle w:val="af6"/>
        <w:numPr>
          <w:ilvl w:val="0"/>
          <w:numId w:val="9"/>
        </w:numPr>
        <w:shd w:val="clear" w:color="auto" w:fill="FFFFFF"/>
        <w:tabs>
          <w:tab w:val="left" w:pos="709"/>
          <w:tab w:val="left" w:pos="1418"/>
        </w:tabs>
        <w:ind w:left="0" w:firstLine="709"/>
        <w:jc w:val="both"/>
      </w:pPr>
      <w:r>
        <w:t>место производства Работ;</w:t>
      </w:r>
    </w:p>
    <w:p w:rsidR="0085040E" w:rsidRDefault="0034568B">
      <w:pPr>
        <w:pStyle w:val="af6"/>
        <w:numPr>
          <w:ilvl w:val="0"/>
          <w:numId w:val="9"/>
        </w:numPr>
        <w:shd w:val="clear" w:color="auto" w:fill="FFFFFF"/>
        <w:tabs>
          <w:tab w:val="left" w:pos="709"/>
          <w:tab w:val="left" w:pos="1418"/>
        </w:tabs>
        <w:ind w:left="0" w:firstLine="709"/>
        <w:jc w:val="both"/>
      </w:pPr>
      <w:r>
        <w:rPr>
          <w:bCs/>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w:t>
      </w:r>
      <w:r>
        <w:t xml:space="preserve"> </w:t>
      </w:r>
      <w:bookmarkEnd w:id="7"/>
      <w:bookmarkEnd w:id="8"/>
      <w:bookmarkEnd w:id="9"/>
    </w:p>
    <w:p w:rsidR="0085040E" w:rsidRDefault="0034568B">
      <w:pPr>
        <w:pStyle w:val="af6"/>
        <w:numPr>
          <w:ilvl w:val="2"/>
          <w:numId w:val="4"/>
        </w:numPr>
        <w:shd w:val="clear" w:color="auto" w:fill="FFFFFF"/>
        <w:tabs>
          <w:tab w:val="left" w:pos="1418"/>
        </w:tabs>
        <w:ind w:left="0" w:firstLine="709"/>
        <w:jc w:val="both"/>
      </w:pPr>
      <w: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w:t>
      </w:r>
      <w:r>
        <w:t xml:space="preserve">, а также оказать иные услуги в соответствии с Техническими требованиями (Приложение № 1 к Договору). </w:t>
      </w:r>
    </w:p>
    <w:p w:rsidR="0085040E" w:rsidRDefault="0034568B">
      <w:pPr>
        <w:pStyle w:val="af6"/>
        <w:numPr>
          <w:ilvl w:val="2"/>
          <w:numId w:val="4"/>
        </w:numPr>
        <w:shd w:val="clear" w:color="auto" w:fill="FFFFFF"/>
        <w:tabs>
          <w:tab w:val="left" w:pos="1418"/>
        </w:tabs>
        <w:ind w:left="0" w:firstLine="709"/>
        <w:jc w:val="both"/>
        <w:rPr>
          <w:bCs/>
        </w:rPr>
      </w:pPr>
      <w:r>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w:t>
      </w:r>
      <w:r>
        <w:rPr>
          <w:bCs/>
        </w:rPr>
        <w:t xml:space="preserve">илами пропускного и внутриобъектового режима Заказчика. </w:t>
      </w:r>
    </w:p>
    <w:p w:rsidR="0085040E" w:rsidRDefault="0034568B">
      <w:pPr>
        <w:pStyle w:val="af6"/>
        <w:numPr>
          <w:ilvl w:val="2"/>
          <w:numId w:val="4"/>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rsidR="0085040E" w:rsidRDefault="0034568B">
      <w:pPr>
        <w:pStyle w:val="af6"/>
        <w:numPr>
          <w:ilvl w:val="2"/>
          <w:numId w:val="4"/>
        </w:numPr>
        <w:tabs>
          <w:tab w:val="left" w:pos="709"/>
        </w:tabs>
        <w:ind w:left="0" w:firstLine="709"/>
        <w:jc w:val="both"/>
        <w:rPr>
          <w:bCs/>
        </w:rPr>
      </w:pPr>
      <w:r>
        <w:rPr>
          <w:bCs/>
        </w:rPr>
        <w:t>Производить освидетельствование (приемку) Скрытых работ.</w:t>
      </w:r>
    </w:p>
    <w:p w:rsidR="0085040E" w:rsidRDefault="0034568B">
      <w:pPr>
        <w:pStyle w:val="af6"/>
        <w:numPr>
          <w:ilvl w:val="2"/>
          <w:numId w:val="4"/>
        </w:numPr>
        <w:shd w:val="clear" w:color="auto" w:fill="FFFFFF"/>
        <w:tabs>
          <w:tab w:val="left" w:pos="709"/>
        </w:tabs>
        <w:ind w:left="0" w:firstLine="709"/>
        <w:jc w:val="both"/>
        <w:rPr>
          <w:bCs/>
        </w:rPr>
      </w:pPr>
      <w:r>
        <w:rPr>
          <w:bCs/>
        </w:rPr>
        <w:t>Выполнять иные обязанности, преду</w:t>
      </w:r>
      <w:r>
        <w:rPr>
          <w:bCs/>
        </w:rPr>
        <w:t>смотренные Договором.</w:t>
      </w:r>
    </w:p>
    <w:p w:rsidR="0085040E" w:rsidRDefault="0034568B">
      <w:pPr>
        <w:pStyle w:val="af6"/>
        <w:numPr>
          <w:ilvl w:val="2"/>
          <w:numId w:val="4"/>
        </w:numPr>
        <w:shd w:val="clear" w:color="auto" w:fill="FFFFFF"/>
        <w:tabs>
          <w:tab w:val="left" w:pos="709"/>
        </w:tabs>
        <w:ind w:left="0" w:firstLine="709"/>
        <w:jc w:val="both"/>
      </w:pPr>
      <w:r>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w:t>
      </w:r>
      <w:r>
        <w:t xml:space="preserve">абот по договору. </w:t>
      </w:r>
    </w:p>
    <w:p w:rsidR="0085040E" w:rsidRDefault="0085040E">
      <w:pPr>
        <w:tabs>
          <w:tab w:val="left" w:pos="709"/>
        </w:tabs>
        <w:spacing w:line="240" w:lineRule="auto"/>
        <w:ind w:firstLine="0"/>
        <w:rPr>
          <w:b/>
          <w:sz w:val="24"/>
          <w:szCs w:val="24"/>
        </w:rPr>
      </w:pPr>
    </w:p>
    <w:p w:rsidR="0085040E" w:rsidRDefault="0034568B">
      <w:pPr>
        <w:pStyle w:val="af6"/>
        <w:numPr>
          <w:ilvl w:val="1"/>
          <w:numId w:val="4"/>
        </w:numPr>
        <w:shd w:val="clear" w:color="auto" w:fill="FFFFFF"/>
        <w:tabs>
          <w:tab w:val="left" w:pos="1134"/>
        </w:tabs>
        <w:ind w:left="0" w:firstLine="709"/>
        <w:jc w:val="both"/>
        <w:rPr>
          <w:bCs/>
        </w:rPr>
      </w:pPr>
      <w:r>
        <w:rPr>
          <w:bCs/>
          <w:u w:val="single"/>
        </w:rPr>
        <w:t>Заказчик имеет право</w:t>
      </w:r>
      <w:r>
        <w:rPr>
          <w:bCs/>
        </w:rPr>
        <w:t>:</w:t>
      </w:r>
    </w:p>
    <w:p w:rsidR="0085040E" w:rsidRDefault="0034568B">
      <w:pPr>
        <w:pStyle w:val="af6"/>
        <w:numPr>
          <w:ilvl w:val="2"/>
          <w:numId w:val="4"/>
        </w:numPr>
        <w:shd w:val="clear" w:color="auto" w:fill="FFFFFF"/>
        <w:tabs>
          <w:tab w:val="left" w:pos="1418"/>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w:t>
      </w:r>
      <w:r>
        <w:rPr>
          <w:bCs/>
        </w:rPr>
        <w:t>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85040E" w:rsidRDefault="0034568B">
      <w:pPr>
        <w:pStyle w:val="af6"/>
        <w:numPr>
          <w:ilvl w:val="2"/>
          <w:numId w:val="4"/>
        </w:numPr>
        <w:shd w:val="clear" w:color="auto" w:fill="FFFFFF"/>
        <w:tabs>
          <w:tab w:val="left" w:pos="1418"/>
        </w:tabs>
        <w:ind w:left="0" w:firstLine="709"/>
        <w:jc w:val="both"/>
        <w:rPr>
          <w:bCs/>
        </w:rPr>
      </w:pPr>
      <w:r>
        <w:rPr>
          <w:bCs/>
        </w:rPr>
        <w:t>Круглосуточно осуществлять доступ к месту производства Работ, мест</w:t>
      </w:r>
      <w:r>
        <w:rPr>
          <w:bCs/>
        </w:rPr>
        <w:t>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t>,</w:t>
      </w:r>
      <w:r>
        <w:rPr>
          <w:bCs/>
        </w:rPr>
        <w:t xml:space="preserve"> осуществлять осмотр такого помещения по первому требованию и в присутствии предста</w:t>
      </w:r>
      <w:r>
        <w:rPr>
          <w:bCs/>
        </w:rPr>
        <w:t xml:space="preserve">вителя Подрядчика. </w:t>
      </w:r>
    </w:p>
    <w:p w:rsidR="0085040E" w:rsidRDefault="0034568B">
      <w:pPr>
        <w:pStyle w:val="af6"/>
        <w:numPr>
          <w:ilvl w:val="2"/>
          <w:numId w:val="4"/>
        </w:numPr>
        <w:shd w:val="clear" w:color="auto" w:fill="FFFFFF"/>
        <w:tabs>
          <w:tab w:val="left" w:pos="1418"/>
        </w:tabs>
        <w:ind w:left="0" w:firstLine="709"/>
        <w:jc w:val="both"/>
        <w:rPr>
          <w:bCs/>
        </w:rPr>
      </w:pPr>
      <w:bookmarkStart w:id="10" w:name="_Ref361334652"/>
      <w:r>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w:t>
      </w:r>
      <w:r>
        <w:rPr>
          <w:bCs/>
        </w:rPr>
        <w:lastRenderedPageBreak/>
        <w:t>направления Подрядчику соответствующего письменного требования с указанием причин</w:t>
      </w:r>
      <w:r>
        <w:rPr>
          <w:bCs/>
        </w:rPr>
        <w:t xml:space="preserve">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w:t>
      </w:r>
      <w:r>
        <w:rPr>
          <w:bCs/>
        </w:rPr>
        <w:t>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w:t>
      </w:r>
      <w:r>
        <w:rPr>
          <w:bCs/>
        </w:rPr>
        <w:t>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bCs/>
        </w:rPr>
        <w:t xml:space="preserve"> </w:t>
      </w:r>
    </w:p>
    <w:p w:rsidR="0085040E" w:rsidRDefault="0034568B">
      <w:pPr>
        <w:pStyle w:val="af6"/>
        <w:numPr>
          <w:ilvl w:val="2"/>
          <w:numId w:val="4"/>
        </w:numPr>
        <w:shd w:val="clear" w:color="auto" w:fill="FFFFFF"/>
        <w:tabs>
          <w:tab w:val="left" w:pos="1418"/>
        </w:tabs>
        <w:ind w:left="0" w:firstLine="709"/>
        <w:jc w:val="both"/>
        <w:rPr>
          <w:bCs/>
        </w:rPr>
      </w:pPr>
      <w:bookmarkStart w:id="11" w:name="_Ref361334468"/>
      <w:r>
        <w:rPr>
          <w:bCs/>
        </w:rPr>
        <w:t>Изымать пропуска и не допускать на террито</w:t>
      </w:r>
      <w:r>
        <w:rPr>
          <w:bCs/>
        </w:rPr>
        <w:t xml:space="preserve">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w:t>
      </w:r>
      <w:r>
        <w:rPr>
          <w:bCs/>
        </w:rPr>
        <w:t>на период до принятия совместного решения Сторон о возобновлении допуска.</w:t>
      </w:r>
      <w:bookmarkEnd w:id="11"/>
    </w:p>
    <w:p w:rsidR="0085040E" w:rsidRDefault="0034568B">
      <w:pPr>
        <w:pStyle w:val="af6"/>
        <w:numPr>
          <w:ilvl w:val="2"/>
          <w:numId w:val="4"/>
        </w:numPr>
        <w:shd w:val="clear" w:color="auto" w:fill="FFFFFF"/>
        <w:tabs>
          <w:tab w:val="left" w:pos="1418"/>
        </w:tabs>
        <w:ind w:left="0" w:firstLine="709"/>
        <w:jc w:val="both"/>
        <w:rPr>
          <w:bCs/>
        </w:rPr>
      </w:pPr>
      <w:bookmarkStart w:id="12" w:name="_Ref361319348"/>
      <w:r>
        <w:rPr>
          <w:bCs/>
        </w:rPr>
        <w:t xml:space="preserve">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w:t>
      </w:r>
      <w:r>
        <w:rPr>
          <w:bCs/>
        </w:rPr>
        <w:t>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w:t>
      </w:r>
      <w:r>
        <w:rPr>
          <w:bCs/>
        </w:rPr>
        <w:t>иком.</w:t>
      </w:r>
      <w:bookmarkEnd w:id="12"/>
      <w:r>
        <w:rPr>
          <w:bCs/>
        </w:rPr>
        <w:t xml:space="preserve"> </w:t>
      </w:r>
    </w:p>
    <w:p w:rsidR="0085040E" w:rsidRDefault="0034568B">
      <w:pPr>
        <w:pStyle w:val="af6"/>
        <w:numPr>
          <w:ilvl w:val="2"/>
          <w:numId w:val="4"/>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85040E" w:rsidRDefault="0034568B">
      <w:pPr>
        <w:pStyle w:val="af6"/>
        <w:numPr>
          <w:ilvl w:val="2"/>
          <w:numId w:val="4"/>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w:t>
      </w:r>
      <w:r>
        <w:rPr>
          <w:bCs/>
        </w:rPr>
        <w:t>,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85040E" w:rsidRDefault="0034568B">
      <w:pPr>
        <w:pStyle w:val="af6"/>
        <w:ind w:left="0" w:firstLine="709"/>
        <w:jc w:val="both"/>
        <w:rPr>
          <w:bCs/>
        </w:rPr>
      </w:pPr>
      <w:r>
        <w:rPr>
          <w:bCs/>
        </w:rPr>
        <w:t>2.2.8. В случае</w:t>
      </w:r>
      <w:r>
        <w:rPr>
          <w:bCs/>
        </w:rPr>
        <w:t xml:space="preserve"> нарушения Подрядчиком п.2.3.10 настоящего договора Заказчик имеет право:</w:t>
      </w:r>
    </w:p>
    <w:p w:rsidR="0085040E" w:rsidRDefault="0034568B">
      <w:pPr>
        <w:pStyle w:val="af6"/>
        <w:ind w:left="0" w:firstLine="709"/>
        <w:jc w:val="both"/>
        <w:rPr>
          <w:bCs/>
        </w:rPr>
      </w:pPr>
      <w:r>
        <w:rPr>
          <w:bCs/>
        </w:rPr>
        <w:t>-о</w:t>
      </w:r>
      <w:r>
        <w:t xml:space="preserve">тказать в допуске к работам </w:t>
      </w:r>
      <w:r>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85040E" w:rsidRDefault="0034568B">
      <w:pPr>
        <w:pStyle w:val="af6"/>
        <w:ind w:left="0" w:firstLine="709"/>
        <w:jc w:val="both"/>
        <w:rPr>
          <w:bCs/>
        </w:rPr>
      </w:pPr>
      <w:r>
        <w:rPr>
          <w:bCs/>
        </w:rPr>
        <w:t>ли</w:t>
      </w:r>
      <w:r>
        <w:rPr>
          <w:bCs/>
        </w:rPr>
        <w:t>бо</w:t>
      </w:r>
    </w:p>
    <w:p w:rsidR="0085040E" w:rsidRDefault="0034568B">
      <w:pPr>
        <w:pStyle w:val="af6"/>
        <w:ind w:left="0" w:firstLine="709"/>
        <w:jc w:val="both"/>
      </w:pPr>
      <w:r>
        <w:rPr>
          <w:bCs/>
        </w:rPr>
        <w:t>- допустить работников Подрядчика к работам в соответствии с п.2.1.9</w:t>
      </w:r>
      <w: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w:t>
      </w:r>
      <w:r>
        <w:t>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85040E" w:rsidRDefault="0034568B">
      <w:pPr>
        <w:pStyle w:val="af6"/>
        <w:ind w:left="0" w:firstLine="709"/>
        <w:jc w:val="both"/>
      </w:pPr>
      <w:r>
        <w:t xml:space="preserve">2.2.9. </w:t>
      </w:r>
      <w:r>
        <w:tab/>
        <w:t>В случае нарушения Подрядчиком обязательств по выполнению</w:t>
      </w:r>
      <w:r>
        <w:t xml:space="preserve"> работ (этапа работ), на срок свыше 60 (шестидесяти) календарных дней, Общество имеет право расторгнуть Договор в одностороннем внесудебном порядке, а также потребовать возмещения убытков. При этом Общество также вправе возвратить Подрядчику результаты раб</w:t>
      </w:r>
      <w:r>
        <w:t>от, ранее принятые по Договору, и потребовать возврата уплаченных денежных средств.</w:t>
      </w:r>
    </w:p>
    <w:p w:rsidR="0085040E" w:rsidRDefault="0085040E">
      <w:pPr>
        <w:pStyle w:val="af6"/>
        <w:shd w:val="clear" w:color="auto" w:fill="FFFFFF"/>
        <w:tabs>
          <w:tab w:val="left" w:pos="567"/>
        </w:tabs>
        <w:ind w:left="0" w:firstLine="567"/>
        <w:jc w:val="both"/>
        <w:rPr>
          <w:bCs/>
          <w:color w:val="FF0000"/>
        </w:rPr>
      </w:pPr>
    </w:p>
    <w:p w:rsidR="0085040E" w:rsidRDefault="0034568B">
      <w:pPr>
        <w:pStyle w:val="af6"/>
        <w:numPr>
          <w:ilvl w:val="1"/>
          <w:numId w:val="4"/>
        </w:numPr>
        <w:shd w:val="clear" w:color="auto" w:fill="FFFFFF"/>
        <w:tabs>
          <w:tab w:val="left" w:pos="1134"/>
        </w:tabs>
        <w:ind w:left="0" w:firstLine="567"/>
        <w:jc w:val="both"/>
        <w:rPr>
          <w:bCs/>
        </w:rPr>
      </w:pPr>
      <w:r>
        <w:rPr>
          <w:bCs/>
          <w:u w:val="single"/>
        </w:rPr>
        <w:t>Подрядчик обязан</w:t>
      </w:r>
      <w:r>
        <w:rPr>
          <w:bCs/>
        </w:rPr>
        <w:t>:</w:t>
      </w:r>
    </w:p>
    <w:p w:rsidR="0085040E" w:rsidRDefault="0034568B">
      <w:pPr>
        <w:pStyle w:val="af6"/>
        <w:numPr>
          <w:ilvl w:val="2"/>
          <w:numId w:val="4"/>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85040E" w:rsidRDefault="0034568B">
      <w:pPr>
        <w:pStyle w:val="af6"/>
        <w:numPr>
          <w:ilvl w:val="2"/>
          <w:numId w:val="4"/>
        </w:numPr>
        <w:shd w:val="clear" w:color="auto" w:fill="FFFFFF"/>
        <w:tabs>
          <w:tab w:val="left" w:pos="1418"/>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rsidR="0085040E" w:rsidRDefault="0034568B">
      <w:pPr>
        <w:pStyle w:val="af6"/>
        <w:numPr>
          <w:ilvl w:val="0"/>
          <w:numId w:val="19"/>
        </w:numPr>
        <w:shd w:val="clear" w:color="auto" w:fill="FFFFFF"/>
        <w:tabs>
          <w:tab w:val="left" w:pos="1418"/>
        </w:tabs>
        <w:ind w:left="0" w:firstLine="709"/>
        <w:jc w:val="both"/>
        <w:rPr>
          <w:bCs/>
        </w:rPr>
      </w:pPr>
      <w:r>
        <w:rPr>
          <w:bCs/>
        </w:rPr>
        <w:t>место производства Работ;</w:t>
      </w:r>
    </w:p>
    <w:p w:rsidR="0085040E" w:rsidRDefault="0034568B">
      <w:pPr>
        <w:pStyle w:val="af6"/>
        <w:numPr>
          <w:ilvl w:val="0"/>
          <w:numId w:val="19"/>
        </w:numPr>
        <w:shd w:val="clear" w:color="auto" w:fill="FFFFFF"/>
        <w:tabs>
          <w:tab w:val="left" w:pos="1418"/>
        </w:tabs>
        <w:ind w:left="0" w:firstLine="709"/>
        <w:jc w:val="both"/>
      </w:pPr>
      <w:r>
        <w:rPr>
          <w:bCs/>
        </w:rPr>
        <w:lastRenderedPageBreak/>
        <w:t>техническую и иную документацию, указанную в Технических требованиях (Приложение № 1 к Договору);</w:t>
      </w:r>
    </w:p>
    <w:p w:rsidR="0085040E" w:rsidRDefault="0034568B">
      <w:pPr>
        <w:pStyle w:val="af6"/>
        <w:numPr>
          <w:ilvl w:val="2"/>
          <w:numId w:val="4"/>
        </w:numPr>
        <w:shd w:val="clear" w:color="auto" w:fill="FFFFFF"/>
        <w:tabs>
          <w:tab w:val="left" w:pos="1418"/>
        </w:tabs>
        <w:ind w:left="0" w:firstLine="567"/>
        <w:jc w:val="both"/>
        <w:rPr>
          <w:bCs/>
        </w:rPr>
      </w:pPr>
      <w:r>
        <w:rPr>
          <w:bCs/>
        </w:rPr>
        <w:t>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w:t>
      </w:r>
      <w:r>
        <w:rPr>
          <w:bCs/>
        </w:rPr>
        <w:t xml:space="preserve">сурсов. </w:t>
      </w:r>
    </w:p>
    <w:p w:rsidR="0085040E" w:rsidRDefault="0034568B">
      <w:pPr>
        <w:pStyle w:val="af6"/>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w:t>
      </w:r>
      <w:r>
        <w:rPr>
          <w:bCs/>
        </w:rPr>
        <w:t xml:space="preserve"> местам (помещению), оборудованию и инструменту.</w:t>
      </w:r>
    </w:p>
    <w:p w:rsidR="0085040E" w:rsidRDefault="0034568B">
      <w:pPr>
        <w:pStyle w:val="af6"/>
        <w:numPr>
          <w:ilvl w:val="2"/>
          <w:numId w:val="4"/>
        </w:numPr>
        <w:shd w:val="clear" w:color="auto" w:fill="FFFFFF"/>
        <w:tabs>
          <w:tab w:val="left" w:pos="1418"/>
        </w:tabs>
        <w:ind w:left="0" w:firstLine="567"/>
        <w:jc w:val="both"/>
        <w:rPr>
          <w:bCs/>
        </w:rPr>
      </w:pPr>
      <w:r>
        <w:rPr>
          <w:bCs/>
        </w:rPr>
        <w:t xml:space="preserve">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Отсутствие </w:t>
      </w:r>
      <w:r>
        <w:rPr>
          <w:bCs/>
        </w:rPr>
        <w:t>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5040E" w:rsidRDefault="0034568B">
      <w:pPr>
        <w:pStyle w:val="af6"/>
        <w:numPr>
          <w:ilvl w:val="2"/>
          <w:numId w:val="4"/>
        </w:numPr>
        <w:shd w:val="clear" w:color="auto" w:fill="FFFFFF"/>
        <w:tabs>
          <w:tab w:val="left" w:pos="1418"/>
        </w:tabs>
        <w:ind w:left="0" w:firstLine="709"/>
        <w:jc w:val="both"/>
        <w:rPr>
          <w:bCs/>
        </w:rPr>
      </w:pPr>
      <w:r>
        <w:rPr>
          <w:bCs/>
        </w:rPr>
        <w:t>В случае недостаточности для производства Работ по Договору источник</w:t>
      </w:r>
      <w:r>
        <w:rPr>
          <w:bCs/>
        </w:rPr>
        <w:t>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w:t>
      </w:r>
      <w:r>
        <w:rPr>
          <w:bCs/>
        </w:rPr>
        <w:t xml:space="preserve">рсов, необходимых для выполнения Работ. </w:t>
      </w:r>
    </w:p>
    <w:p w:rsidR="0085040E" w:rsidRDefault="0034568B">
      <w:pPr>
        <w:pStyle w:val="af6"/>
        <w:numPr>
          <w:ilvl w:val="2"/>
          <w:numId w:val="4"/>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85040E" w:rsidRDefault="0034568B">
      <w:pPr>
        <w:pStyle w:val="af6"/>
        <w:numPr>
          <w:ilvl w:val="0"/>
          <w:numId w:val="15"/>
        </w:numPr>
        <w:shd w:val="clear" w:color="auto" w:fill="FFFFFF"/>
        <w:tabs>
          <w:tab w:val="left" w:pos="1418"/>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w:t>
      </w:r>
      <w:r>
        <w:rPr>
          <w:bCs/>
        </w:rPr>
        <w:t xml:space="preserve">с выполнением Работ; </w:t>
      </w:r>
    </w:p>
    <w:p w:rsidR="0085040E" w:rsidRDefault="0034568B">
      <w:pPr>
        <w:pStyle w:val="af6"/>
        <w:numPr>
          <w:ilvl w:val="0"/>
          <w:numId w:val="15"/>
        </w:numPr>
        <w:shd w:val="clear" w:color="auto" w:fill="FFFFFF"/>
        <w:tabs>
          <w:tab w:val="left" w:pos="709"/>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w:t>
      </w:r>
      <w:r>
        <w:rPr>
          <w:bCs/>
        </w:rPr>
        <w:t xml:space="preserve"> Подрядчик обязан обеспечить присутствие указанного лица в месте производства Работ в течение всего срока их выполнения.</w:t>
      </w:r>
    </w:p>
    <w:p w:rsidR="0085040E" w:rsidRDefault="0034568B">
      <w:pPr>
        <w:pStyle w:val="af6"/>
        <w:numPr>
          <w:ilvl w:val="2"/>
          <w:numId w:val="4"/>
        </w:numPr>
        <w:shd w:val="clear" w:color="auto" w:fill="FFFFFF"/>
        <w:tabs>
          <w:tab w:val="left" w:pos="1418"/>
        </w:tabs>
        <w:ind w:left="0" w:firstLine="709"/>
        <w:jc w:val="both"/>
        <w:rPr>
          <w:bCs/>
        </w:rPr>
      </w:pPr>
      <w:r>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w:t>
      </w:r>
      <w:r>
        <w:rPr>
          <w:bCs/>
        </w:rPr>
        <w:t xml:space="preserve">я Работ, указанной в пункте 1.5.2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rsidR="0085040E" w:rsidRDefault="0034568B">
      <w:pPr>
        <w:pStyle w:val="af6"/>
        <w:numPr>
          <w:ilvl w:val="2"/>
          <w:numId w:val="4"/>
        </w:numPr>
        <w:shd w:val="clear" w:color="auto" w:fill="FFFFFF"/>
        <w:tabs>
          <w:tab w:val="left" w:pos="1418"/>
        </w:tabs>
        <w:ind w:left="0" w:firstLine="709"/>
        <w:jc w:val="both"/>
      </w:pPr>
      <w:r>
        <w:t>Обеспечить наличие д</w:t>
      </w:r>
      <w:r>
        <w:t>опусков, разрешений и лицензий, необходимых для производства Работ.</w:t>
      </w:r>
    </w:p>
    <w:p w:rsidR="0085040E" w:rsidRDefault="0034568B">
      <w:pPr>
        <w:pStyle w:val="af6"/>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w:t>
      </w:r>
      <w:r>
        <w:t>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5 к Договору</w:t>
      </w:r>
      <w:r>
        <w:t>, а такж</w:t>
      </w:r>
      <w:r>
        <w:t xml:space="preserve">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5040E" w:rsidRDefault="0034568B">
      <w:pPr>
        <w:pStyle w:val="af6"/>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w:t>
      </w:r>
      <w:r>
        <w:t>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w:t>
      </w:r>
      <w:r>
        <w:t xml:space="preserve"> лицензии и направить их копии Заказчику.</w:t>
      </w:r>
    </w:p>
    <w:p w:rsidR="0085040E" w:rsidRDefault="0034568B">
      <w:pPr>
        <w:pStyle w:val="af6"/>
        <w:shd w:val="clear" w:color="auto" w:fill="FFFFFF"/>
        <w:tabs>
          <w:tab w:val="left" w:pos="1418"/>
        </w:tabs>
        <w:ind w:left="0" w:firstLine="709"/>
        <w:jc w:val="both"/>
      </w:pPr>
      <w: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w:t>
      </w:r>
      <w:r>
        <w:t xml:space="preserve">Договора, и Подрядчик не будет </w:t>
      </w:r>
      <w:r>
        <w:lastRenderedPageBreak/>
        <w:t>иметь права на продление сроков выполнения Работ или увеличение стоимости Работ, если Сторонами письменно не согласовано иное.</w:t>
      </w:r>
    </w:p>
    <w:p w:rsidR="0085040E" w:rsidRDefault="0034568B">
      <w:pPr>
        <w:pStyle w:val="af6"/>
        <w:numPr>
          <w:ilvl w:val="2"/>
          <w:numId w:val="4"/>
        </w:numPr>
        <w:shd w:val="clear" w:color="auto" w:fill="FFFFFF"/>
        <w:tabs>
          <w:tab w:val="left" w:pos="1418"/>
        </w:tabs>
        <w:ind w:left="0" w:firstLine="709"/>
        <w:jc w:val="both"/>
      </w:pPr>
      <w:r>
        <w:t>Обеспечить:</w:t>
      </w:r>
    </w:p>
    <w:p w:rsidR="0085040E" w:rsidRDefault="0034568B">
      <w:pPr>
        <w:pStyle w:val="af6"/>
        <w:numPr>
          <w:ilvl w:val="0"/>
          <w:numId w:val="16"/>
        </w:numPr>
        <w:shd w:val="clear" w:color="auto" w:fill="FFFFFF"/>
        <w:tabs>
          <w:tab w:val="left" w:pos="567"/>
        </w:tabs>
        <w:ind w:left="0" w:firstLine="709"/>
        <w:jc w:val="both"/>
        <w:rPr>
          <w:bCs/>
        </w:rPr>
      </w:pPr>
      <w:r>
        <w:rPr>
          <w:bCs/>
        </w:rPr>
        <w:t xml:space="preserve">участие в саморегулируемой организации, основанной на членстве лиц, </w:t>
      </w:r>
      <w:r>
        <w:t>осуществляющих стр</w:t>
      </w:r>
      <w:r>
        <w:t>оительство</w:t>
      </w:r>
      <w:r>
        <w:rPr>
          <w:bCs/>
        </w:rPr>
        <w:t xml:space="preserve"> (с учетом исключений, предусмотренных законодательством Российской Федерации</w:t>
      </w:r>
      <w:r>
        <w:rPr>
          <w:rStyle w:val="a3"/>
          <w:bCs/>
        </w:rPr>
        <w:footnoteReference w:id="1"/>
      </w:r>
      <w:r>
        <w:rPr>
          <w:bCs/>
        </w:rPr>
        <w:t>);</w:t>
      </w:r>
    </w:p>
    <w:p w:rsidR="0085040E" w:rsidRDefault="0034568B">
      <w:pPr>
        <w:pStyle w:val="af6"/>
        <w:numPr>
          <w:ilvl w:val="0"/>
          <w:numId w:val="16"/>
        </w:numPr>
        <w:shd w:val="clear" w:color="auto" w:fill="FFFFFF"/>
        <w:tabs>
          <w:tab w:val="left" w:pos="567"/>
          <w:tab w:val="left" w:pos="1418"/>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t xml:space="preserve"> </w:t>
      </w:r>
      <w:r>
        <w:rPr>
          <w:bCs/>
        </w:rPr>
        <w:t>стоимости выполнения Работ по Договору;</w:t>
      </w:r>
    </w:p>
    <w:p w:rsidR="0085040E" w:rsidRDefault="0034568B">
      <w:pPr>
        <w:pStyle w:val="af6"/>
        <w:numPr>
          <w:ilvl w:val="0"/>
          <w:numId w:val="16"/>
        </w:numPr>
        <w:tabs>
          <w:tab w:val="left" w:pos="567"/>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5040E" w:rsidRDefault="0034568B">
      <w:pPr>
        <w:pStyle w:val="af6"/>
        <w:numPr>
          <w:ilvl w:val="2"/>
          <w:numId w:val="4"/>
        </w:numPr>
        <w:shd w:val="clear" w:color="auto" w:fill="FFFFFF"/>
        <w:tabs>
          <w:tab w:val="left" w:pos="1418"/>
        </w:tabs>
        <w:ind w:left="0" w:firstLine="710"/>
        <w:jc w:val="both"/>
        <w:rPr>
          <w:bCs/>
        </w:rPr>
      </w:pPr>
      <w:r>
        <w:t>Выполнять</w:t>
      </w:r>
      <w:r>
        <w:rPr>
          <w:bCs/>
        </w:rPr>
        <w:t xml:space="preserve"> Работы силами квалифицированных специалистов (в том числе, с </w:t>
      </w:r>
      <w:r>
        <w:rPr>
          <w:bCs/>
        </w:rPr>
        <w:t xml:space="preserve">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85040E" w:rsidRDefault="0034568B">
      <w:pPr>
        <w:pStyle w:val="af6"/>
        <w:shd w:val="clear" w:color="auto" w:fill="FFFFFF"/>
        <w:tabs>
          <w:tab w:val="left" w:pos="709"/>
          <w:tab w:val="left" w:pos="1418"/>
        </w:tabs>
        <w:ind w:left="0" w:firstLine="709"/>
        <w:jc w:val="both"/>
        <w:rPr>
          <w:bCs/>
        </w:rPr>
      </w:pPr>
      <w:r>
        <w:t>Не более чем за 3 рабочих дня до начала выполнения работ (вида работ)</w:t>
      </w:r>
      <w:r>
        <w:t xml:space="preserve">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w:t>
      </w:r>
      <w:r>
        <w:t>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rPr>
        <w:t xml:space="preserve">. Если при выполнении работ используется техника, то в уведомлении о допуске </w:t>
      </w:r>
      <w:r>
        <w:rPr>
          <w:bCs/>
        </w:rPr>
        <w:t>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85040E" w:rsidRDefault="0034568B">
      <w:pPr>
        <w:pStyle w:val="af6"/>
        <w:shd w:val="clear" w:color="auto" w:fill="FFFFFF"/>
        <w:tabs>
          <w:tab w:val="left" w:pos="1418"/>
        </w:tabs>
        <w:ind w:left="0" w:firstLine="709"/>
        <w:jc w:val="both"/>
        <w:rPr>
          <w:bCs/>
        </w:rPr>
      </w:pPr>
      <w:r>
        <w:t>После получения от Заказчика указания о предоставл</w:t>
      </w:r>
      <w:r>
        <w:t>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w:t>
      </w:r>
      <w:r>
        <w:t>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rsidR="0085040E" w:rsidRDefault="0034568B">
      <w:pPr>
        <w:pStyle w:val="af6"/>
        <w:numPr>
          <w:ilvl w:val="2"/>
          <w:numId w:val="4"/>
        </w:numPr>
        <w:shd w:val="clear" w:color="auto" w:fill="FFFFFF"/>
        <w:tabs>
          <w:tab w:val="left" w:pos="1418"/>
        </w:tabs>
        <w:ind w:left="0" w:firstLine="709"/>
        <w:jc w:val="both"/>
        <w:rPr>
          <w:bCs/>
        </w:rPr>
      </w:pPr>
      <w:r>
        <w:rPr>
          <w:bCs/>
        </w:rPr>
        <w:t>Обеспечить погрузку, доставку, приемку, разгрузку, складиро</w:t>
      </w:r>
      <w:r>
        <w:rPr>
          <w:bCs/>
        </w:rPr>
        <w:t>вание и хранение прибывающих на место производства Работ Материально-технических ресурсов, необходимых для выполнения Работ.</w:t>
      </w:r>
    </w:p>
    <w:p w:rsidR="0085040E" w:rsidRDefault="0034568B">
      <w:pPr>
        <w:pStyle w:val="af6"/>
        <w:numPr>
          <w:ilvl w:val="2"/>
          <w:numId w:val="4"/>
        </w:numPr>
        <w:shd w:val="clear" w:color="auto" w:fill="FFFFFF"/>
        <w:tabs>
          <w:tab w:val="left" w:pos="1418"/>
        </w:tabs>
        <w:ind w:left="0" w:firstLine="710"/>
        <w:jc w:val="both"/>
        <w:rPr>
          <w:bCs/>
        </w:rPr>
      </w:pPr>
      <w:r>
        <w:rPr>
          <w:bCs/>
        </w:rPr>
        <w:t>Организовать контроль качества поступающих Материально-технических ресурсов, обеспечить наличие соответствующих сертификатов, техни</w:t>
      </w:r>
      <w:r>
        <w:rPr>
          <w:bCs/>
        </w:rPr>
        <w:t>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w:t>
      </w:r>
      <w:r>
        <w:rPr>
          <w:bCs/>
        </w:rPr>
        <w:t xml:space="preserve">ала производства Работ. </w:t>
      </w:r>
    </w:p>
    <w:p w:rsidR="0085040E" w:rsidRDefault="0034568B">
      <w:pPr>
        <w:pStyle w:val="af6"/>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5040E" w:rsidRDefault="0034568B">
      <w:pPr>
        <w:pStyle w:val="af6"/>
        <w:numPr>
          <w:ilvl w:val="2"/>
          <w:numId w:val="4"/>
        </w:numPr>
        <w:shd w:val="clear" w:color="auto" w:fill="FFFFFF"/>
        <w:tabs>
          <w:tab w:val="left" w:pos="1418"/>
        </w:tabs>
        <w:ind w:left="0" w:firstLine="709"/>
        <w:jc w:val="both"/>
        <w:rPr>
          <w:bCs/>
        </w:rPr>
      </w:pPr>
      <w:r>
        <w:rPr>
          <w:bCs/>
        </w:rPr>
        <w:lastRenderedPageBreak/>
        <w:t>В случаях, установленных правила</w:t>
      </w:r>
      <w:r>
        <w:rPr>
          <w:bCs/>
        </w:rPr>
        <w:t>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5040E" w:rsidRDefault="0034568B">
      <w:pPr>
        <w:pStyle w:val="af6"/>
        <w:numPr>
          <w:ilvl w:val="2"/>
          <w:numId w:val="4"/>
        </w:numPr>
        <w:shd w:val="clear" w:color="auto" w:fill="FFFFFF"/>
        <w:tabs>
          <w:tab w:val="left" w:pos="1418"/>
        </w:tabs>
        <w:ind w:left="0" w:firstLine="710"/>
        <w:jc w:val="both"/>
        <w:rPr>
          <w:bCs/>
        </w:rPr>
      </w:pPr>
      <w:r>
        <w:rPr>
          <w:bCs/>
        </w:rPr>
        <w:t>Провести инструктаж персонала, задействованного при производстве Работ, обеспечить соблюдени</w:t>
      </w:r>
      <w:r>
        <w:rPr>
          <w:bCs/>
        </w:rPr>
        <w:t>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w:t>
      </w:r>
      <w:r>
        <w:rPr>
          <w:bCs/>
        </w:rPr>
        <w:t xml:space="preserve">ных актов Заказчика. </w:t>
      </w:r>
    </w:p>
    <w:p w:rsidR="0085040E" w:rsidRDefault="0034568B">
      <w:pPr>
        <w:pStyle w:val="af6"/>
        <w:numPr>
          <w:ilvl w:val="2"/>
          <w:numId w:val="4"/>
        </w:numPr>
        <w:shd w:val="clear" w:color="auto" w:fill="FFFFFF"/>
        <w:tabs>
          <w:tab w:val="left" w:pos="1418"/>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w:t>
      </w:r>
      <w:r>
        <w:rPr>
          <w:bCs/>
        </w:rPr>
        <w:t>,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w:t>
      </w:r>
      <w:r>
        <w:rPr>
          <w:bCs/>
        </w:rPr>
        <w:t xml:space="preserve"> получение такого согласия.</w:t>
      </w:r>
    </w:p>
    <w:p w:rsidR="0085040E" w:rsidRDefault="0034568B">
      <w:pPr>
        <w:pStyle w:val="af6"/>
        <w:numPr>
          <w:ilvl w:val="2"/>
          <w:numId w:val="4"/>
        </w:numPr>
        <w:shd w:val="clear" w:color="auto" w:fill="FFFFFF"/>
        <w:tabs>
          <w:tab w:val="left" w:pos="1418"/>
        </w:tabs>
        <w:ind w:left="0" w:firstLine="709"/>
        <w:jc w:val="both"/>
        <w:rPr>
          <w:bCs/>
        </w:rPr>
      </w:pPr>
      <w:r>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w:t>
      </w:r>
      <w:r>
        <w:rPr>
          <w:bCs/>
        </w:rPr>
        <w:t>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5040E" w:rsidRDefault="0034568B">
      <w:pPr>
        <w:pStyle w:val="af6"/>
        <w:numPr>
          <w:ilvl w:val="2"/>
          <w:numId w:val="4"/>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w:t>
      </w:r>
      <w:r>
        <w:rPr>
          <w:bCs/>
        </w:rPr>
        <w:t>аточную и исполнительную документацию</w:t>
      </w:r>
      <w:r>
        <w:t xml:space="preserve"> </w:t>
      </w:r>
      <w:r>
        <w:rPr>
          <w:bCs/>
        </w:rPr>
        <w:t xml:space="preserve">в 3 (трех) экземплярах. </w:t>
      </w:r>
    </w:p>
    <w:p w:rsidR="0085040E" w:rsidRDefault="0034568B">
      <w:pPr>
        <w:pStyle w:val="af6"/>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85040E" w:rsidRDefault="0034568B">
      <w:pPr>
        <w:pStyle w:val="af6"/>
        <w:numPr>
          <w:ilvl w:val="2"/>
          <w:numId w:val="4"/>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5040E" w:rsidRDefault="0034568B">
      <w:pPr>
        <w:pStyle w:val="af6"/>
        <w:numPr>
          <w:ilvl w:val="2"/>
          <w:numId w:val="4"/>
        </w:numPr>
        <w:shd w:val="clear" w:color="auto" w:fill="FFFFFF"/>
        <w:tabs>
          <w:tab w:val="left" w:pos="1418"/>
        </w:tabs>
        <w:ind w:left="0" w:firstLine="709"/>
        <w:jc w:val="both"/>
        <w:rPr>
          <w:bCs/>
        </w:rPr>
      </w:pPr>
      <w:r>
        <w:rPr>
          <w:bCs/>
        </w:rPr>
        <w:t>До даты сдачи Заказчику Результата Работ обеспечить за</w:t>
      </w:r>
      <w:r>
        <w:rPr>
          <w:bCs/>
        </w:rPr>
        <w:t xml:space="preserve">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5040E" w:rsidRDefault="0034568B">
      <w:pPr>
        <w:pStyle w:val="af6"/>
        <w:numPr>
          <w:ilvl w:val="2"/>
          <w:numId w:val="4"/>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w:t>
      </w:r>
      <w:r>
        <w:rPr>
          <w:bCs/>
        </w:rPr>
        <w:t>от.</w:t>
      </w:r>
    </w:p>
    <w:p w:rsidR="0085040E" w:rsidRDefault="0034568B">
      <w:pPr>
        <w:pStyle w:val="af6"/>
        <w:numPr>
          <w:ilvl w:val="2"/>
          <w:numId w:val="4"/>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85040E" w:rsidRDefault="0034568B">
      <w:pPr>
        <w:shd w:val="clear" w:color="auto" w:fill="FFFFFF"/>
        <w:tabs>
          <w:tab w:val="left" w:pos="1418"/>
        </w:tabs>
        <w:spacing w:line="240" w:lineRule="auto"/>
        <w:ind w:firstLine="709"/>
        <w:rPr>
          <w:bCs/>
        </w:rPr>
      </w:pPr>
      <w:r>
        <w:rPr>
          <w:bCs/>
          <w:sz w:val="24"/>
          <w:szCs w:val="24"/>
        </w:rPr>
        <w:t>В случае, если такие указания могут привести к увеличению Цены До</w:t>
      </w:r>
      <w:r>
        <w:rPr>
          <w:bCs/>
          <w:sz w:val="24"/>
          <w:szCs w:val="24"/>
        </w:rPr>
        <w:t>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w:t>
      </w:r>
      <w:r>
        <w:rPr>
          <w:bCs/>
          <w:sz w:val="24"/>
          <w:szCs w:val="24"/>
        </w:rPr>
        <w:t xml:space="preserve">шение к Договору. </w:t>
      </w:r>
    </w:p>
    <w:p w:rsidR="0085040E" w:rsidRDefault="0034568B">
      <w:pPr>
        <w:shd w:val="clear" w:color="auto" w:fill="FFFFFF"/>
        <w:tabs>
          <w:tab w:val="left" w:pos="1418"/>
        </w:tabs>
        <w:spacing w:line="240" w:lineRule="auto"/>
        <w:ind w:firstLine="709"/>
        <w:rPr>
          <w:bCs/>
          <w:sz w:val="24"/>
          <w:szCs w:val="24"/>
        </w:rPr>
      </w:pPr>
      <w:r>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w:t>
      </w:r>
      <w:r>
        <w:rPr>
          <w:bCs/>
          <w:sz w:val="24"/>
          <w:szCs w:val="24"/>
        </w:rPr>
        <w:t xml:space="preserve"> Договора. </w:t>
      </w:r>
    </w:p>
    <w:p w:rsidR="0085040E" w:rsidRDefault="0034568B">
      <w:pPr>
        <w:pStyle w:val="af6"/>
        <w:shd w:val="clear" w:color="auto" w:fill="FFFFFF"/>
        <w:tabs>
          <w:tab w:val="left" w:pos="1418"/>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85040E" w:rsidRDefault="0034568B">
      <w:pPr>
        <w:pStyle w:val="af6"/>
        <w:numPr>
          <w:ilvl w:val="2"/>
          <w:numId w:val="4"/>
        </w:numPr>
        <w:shd w:val="clear" w:color="auto" w:fill="FFFFFF"/>
        <w:tabs>
          <w:tab w:val="left" w:pos="1418"/>
        </w:tabs>
        <w:ind w:left="0" w:firstLine="709"/>
        <w:jc w:val="both"/>
        <w:rPr>
          <w:bCs/>
        </w:rPr>
      </w:pPr>
      <w:r>
        <w:rPr>
          <w:bCs/>
        </w:rPr>
        <w:t>Письменно изв</w:t>
      </w:r>
      <w:r>
        <w:rPr>
          <w:bCs/>
        </w:rPr>
        <w:t>естить Заказчика и до получения от него необходимых указаний приостановить Работу при обнаружении:</w:t>
      </w:r>
    </w:p>
    <w:p w:rsidR="0085040E" w:rsidRDefault="0034568B">
      <w:pPr>
        <w:pStyle w:val="af6"/>
        <w:numPr>
          <w:ilvl w:val="3"/>
          <w:numId w:val="4"/>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5040E" w:rsidRDefault="0034568B">
      <w:pPr>
        <w:pStyle w:val="af6"/>
        <w:numPr>
          <w:ilvl w:val="3"/>
          <w:numId w:val="4"/>
        </w:numPr>
        <w:shd w:val="clear" w:color="auto" w:fill="FFFFFF"/>
        <w:tabs>
          <w:tab w:val="left" w:pos="1701"/>
        </w:tabs>
        <w:ind w:left="0" w:firstLine="709"/>
        <w:jc w:val="both"/>
        <w:rPr>
          <w:bCs/>
        </w:rPr>
      </w:pPr>
      <w:r>
        <w:rPr>
          <w:bCs/>
        </w:rPr>
        <w:t>отклонения</w:t>
      </w:r>
      <w:r>
        <w:rPr>
          <w:bCs/>
        </w:rPr>
        <w:t xml:space="preserve"> от требований действующих норм и правил, технической и иной документации, Договора и письменных указаний Заказчика, независимо от причин </w:t>
      </w:r>
      <w:r>
        <w:rPr>
          <w:bCs/>
        </w:rPr>
        <w:lastRenderedPageBreak/>
        <w:t>возникновения таких отклонений – в любом случае не позднее следующего рабочего дня после обнаружения таких отклонений;</w:t>
      </w:r>
    </w:p>
    <w:p w:rsidR="0085040E" w:rsidRDefault="0034568B">
      <w:pPr>
        <w:pStyle w:val="af6"/>
        <w:numPr>
          <w:ilvl w:val="3"/>
          <w:numId w:val="4"/>
        </w:numPr>
        <w:shd w:val="clear" w:color="auto" w:fill="FFFFFF"/>
        <w:tabs>
          <w:tab w:val="left" w:pos="1701"/>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w:t>
      </w:r>
      <w:r>
        <w:rPr>
          <w:bCs/>
        </w:rPr>
        <w:t>очего дня после обнаружения таких обстоятельств.</w:t>
      </w:r>
    </w:p>
    <w:p w:rsidR="0085040E" w:rsidRDefault="0034568B">
      <w:pPr>
        <w:pStyle w:val="af6"/>
        <w:shd w:val="clear" w:color="auto" w:fill="FFFFFF"/>
        <w:tabs>
          <w:tab w:val="left" w:pos="567"/>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5040E" w:rsidRDefault="0034568B">
      <w:pPr>
        <w:pStyle w:val="af6"/>
        <w:numPr>
          <w:ilvl w:val="2"/>
          <w:numId w:val="4"/>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85040E" w:rsidRDefault="0034568B">
      <w:pPr>
        <w:pStyle w:val="af6"/>
        <w:numPr>
          <w:ilvl w:val="0"/>
          <w:numId w:val="17"/>
        </w:numPr>
        <w:ind w:left="0" w:right="23" w:firstLine="709"/>
        <w:jc w:val="both"/>
      </w:pPr>
      <w:r>
        <w:t>аварии – в течение 2 (двух) часов;</w:t>
      </w:r>
    </w:p>
    <w:p w:rsidR="0085040E" w:rsidRDefault="0034568B">
      <w:pPr>
        <w:pStyle w:val="af6"/>
        <w:numPr>
          <w:ilvl w:val="0"/>
          <w:numId w:val="17"/>
        </w:numPr>
        <w:ind w:left="0" w:right="23" w:firstLine="709"/>
        <w:jc w:val="both"/>
      </w:pPr>
      <w:r>
        <w:t xml:space="preserve">любом несчастном случае независимо от степени его тяжести – в течение суток </w:t>
      </w:r>
      <w:r>
        <w:t>по форме Приложения, установленной Минтрудом России, а после окончания расследования предоставлять копии соответствующих материалов;</w:t>
      </w:r>
    </w:p>
    <w:p w:rsidR="0085040E" w:rsidRDefault="0034568B">
      <w:pPr>
        <w:pStyle w:val="af6"/>
        <w:numPr>
          <w:ilvl w:val="0"/>
          <w:numId w:val="17"/>
        </w:numPr>
        <w:ind w:left="0" w:right="23" w:firstLine="709"/>
        <w:jc w:val="both"/>
      </w:pPr>
      <w:r>
        <w:t>хищении и иных противоправных действиях – в течение 24 (двадцати четырех) часов;</w:t>
      </w:r>
    </w:p>
    <w:p w:rsidR="0085040E" w:rsidRDefault="0034568B">
      <w:pPr>
        <w:pStyle w:val="af6"/>
        <w:numPr>
          <w:ilvl w:val="0"/>
          <w:numId w:val="17"/>
        </w:numPr>
        <w:ind w:left="0" w:right="23" w:firstLine="709"/>
        <w:jc w:val="both"/>
      </w:pPr>
      <w:r>
        <w:t>аресте и / или блокировании счетов и / или</w:t>
      </w:r>
      <w:r>
        <w:t xml:space="preserve"> иных обстоятельствах, влияющих на осуществление расчетов между Сторонами – в течение 24 (двадцати четырех) часов;</w:t>
      </w:r>
    </w:p>
    <w:p w:rsidR="0085040E" w:rsidRDefault="0034568B">
      <w:pPr>
        <w:pStyle w:val="af6"/>
        <w:numPr>
          <w:ilvl w:val="0"/>
          <w:numId w:val="17"/>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w:t>
      </w:r>
      <w:r>
        <w:t>олнения обязательств Сторон по Договору – в течение 24 (двадцати четырех) часов;</w:t>
      </w:r>
    </w:p>
    <w:p w:rsidR="0085040E" w:rsidRDefault="0034568B">
      <w:pPr>
        <w:pStyle w:val="af6"/>
        <w:numPr>
          <w:ilvl w:val="0"/>
          <w:numId w:val="17"/>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85040E" w:rsidRDefault="0034568B">
      <w:pPr>
        <w:pStyle w:val="af6"/>
        <w:numPr>
          <w:ilvl w:val="2"/>
          <w:numId w:val="4"/>
        </w:numPr>
        <w:shd w:val="clear" w:color="auto" w:fill="FFFFFF"/>
        <w:tabs>
          <w:tab w:val="left" w:pos="1418"/>
        </w:tabs>
        <w:ind w:left="0" w:firstLine="709"/>
        <w:jc w:val="both"/>
      </w:pPr>
      <w:r>
        <w:t>Нести риск случайной гибели и случайного повреждения мест (по</w:t>
      </w:r>
      <w:r>
        <w:t>мещений), оборудования, принятых от Заказчика, до момента их передачи (возврата) Заказчику по соответствующим актам сдачи-приемки.</w:t>
      </w:r>
    </w:p>
    <w:p w:rsidR="0085040E" w:rsidRDefault="0034568B">
      <w:pPr>
        <w:pStyle w:val="af6"/>
        <w:numPr>
          <w:ilvl w:val="2"/>
          <w:numId w:val="4"/>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недостатки, несоответст</w:t>
      </w:r>
      <w:r>
        <w:t>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5040E" w:rsidRDefault="0034568B">
      <w:pPr>
        <w:pStyle w:val="af6"/>
        <w:shd w:val="clear" w:color="auto" w:fill="FFFFFF"/>
        <w:tabs>
          <w:tab w:val="left" w:pos="1418"/>
        </w:tabs>
        <w:ind w:left="0" w:firstLine="709"/>
        <w:jc w:val="both"/>
      </w:pPr>
      <w:r>
        <w:t>Подрядчик обязан незамедлительно приступать к</w:t>
      </w:r>
      <w:r>
        <w:t xml:space="preserve"> устранению недостатков, о которых ему стало известно.</w:t>
      </w:r>
    </w:p>
    <w:p w:rsidR="0085040E" w:rsidRDefault="0034568B">
      <w:pPr>
        <w:pStyle w:val="af6"/>
        <w:numPr>
          <w:ilvl w:val="2"/>
          <w:numId w:val="4"/>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и/или приемки Скрытых работ. </w:t>
      </w:r>
    </w:p>
    <w:p w:rsidR="0085040E" w:rsidRDefault="0034568B">
      <w:pPr>
        <w:pStyle w:val="af6"/>
        <w:shd w:val="clear" w:color="auto" w:fill="FFFFFF"/>
        <w:tabs>
          <w:tab w:val="left" w:pos="1418"/>
        </w:tabs>
        <w:ind w:left="0" w:firstLine="709"/>
        <w:jc w:val="both"/>
        <w:rPr>
          <w:bCs/>
        </w:rPr>
      </w:pPr>
      <w:r>
        <w:t>Указанное уведомление должно быть получено Заказчиком заблаговременно</w:t>
      </w:r>
      <w:r>
        <w:rPr>
          <w:bCs/>
        </w:rPr>
        <w:t xml:space="preserve">, но не позднее, чем за </w:t>
      </w:r>
      <w: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w:t>
      </w:r>
      <w:r>
        <w:rPr>
          <w:bCs/>
        </w:rPr>
        <w:t>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w:t>
      </w:r>
      <w:r>
        <w:rPr>
          <w:bCs/>
        </w:rPr>
        <w:t>дения освидетельствования и/или приемки Скрытых работ.</w:t>
      </w:r>
    </w:p>
    <w:p w:rsidR="0085040E" w:rsidRDefault="0034568B">
      <w:pPr>
        <w:pStyle w:val="af6"/>
        <w:numPr>
          <w:ilvl w:val="2"/>
          <w:numId w:val="4"/>
        </w:numPr>
        <w:shd w:val="clear" w:color="auto" w:fill="FFFFFF"/>
        <w:tabs>
          <w:tab w:val="left" w:pos="1418"/>
        </w:tabs>
        <w:ind w:left="0" w:firstLine="709"/>
        <w:jc w:val="both"/>
        <w:rPr>
          <w:bCs/>
        </w:rPr>
      </w:pPr>
      <w:r>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w:t>
      </w:r>
      <w:r>
        <w:rPr>
          <w:bCs/>
        </w:rPr>
        <w:t>капитального строительства, утвержденным Постановлением Правительства Российской Федерации от 21.06.2010 № 468.</w:t>
      </w:r>
    </w:p>
    <w:p w:rsidR="0085040E" w:rsidRDefault="0034568B">
      <w:pPr>
        <w:pStyle w:val="af6"/>
        <w:numPr>
          <w:ilvl w:val="2"/>
          <w:numId w:val="4"/>
        </w:numPr>
        <w:shd w:val="clear" w:color="auto" w:fill="FFFFFF"/>
        <w:tabs>
          <w:tab w:val="left" w:pos="1418"/>
        </w:tabs>
        <w:ind w:left="0" w:firstLine="709"/>
        <w:jc w:val="both"/>
        <w:rPr>
          <w:bCs/>
        </w:rPr>
      </w:pPr>
      <w:r>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w:t>
      </w:r>
      <w:r>
        <w:rPr>
          <w:bCs/>
        </w:rPr>
        <w:t xml:space="preserve">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w:t>
      </w:r>
      <w:r>
        <w:rPr>
          <w:bCs/>
        </w:rPr>
        <w:t xml:space="preserve">/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w:t>
      </w:r>
      <w:r>
        <w:rPr>
          <w:shd w:val="clear" w:color="auto" w:fill="FFFFFF"/>
        </w:rPr>
        <w:t>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w:t>
      </w:r>
      <w:r>
        <w:rPr>
          <w:shd w:val="clear" w:color="auto" w:fill="FFFFFF"/>
        </w:rPr>
        <w:t>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w:t>
      </w:r>
      <w:r>
        <w:rPr>
          <w:shd w:val="clear" w:color="auto" w:fill="FFFFFF"/>
        </w:rPr>
        <w:t>ных Работ</w:t>
      </w:r>
      <w:r>
        <w:t xml:space="preserve">, </w:t>
      </w:r>
      <w:r>
        <w:rPr>
          <w:bCs/>
        </w:rPr>
        <w:t>без какого-либо ограничения размера такого возмещения.</w:t>
      </w:r>
    </w:p>
    <w:p w:rsidR="0085040E" w:rsidRDefault="0034568B">
      <w:pPr>
        <w:pStyle w:val="af6"/>
        <w:shd w:val="clear" w:color="auto" w:fill="FFFFFF"/>
        <w:tabs>
          <w:tab w:val="left" w:pos="1418"/>
        </w:tabs>
        <w:ind w:left="0" w:firstLine="709"/>
        <w:jc w:val="both"/>
        <w:rPr>
          <w:bCs/>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w:t>
      </w:r>
      <w:r>
        <w:rPr>
          <w:bCs/>
        </w:rPr>
        <w:t xml:space="preserve">м) страхования. </w:t>
      </w:r>
    </w:p>
    <w:p w:rsidR="0085040E" w:rsidRDefault="0034568B">
      <w:pPr>
        <w:pStyle w:val="af6"/>
        <w:numPr>
          <w:ilvl w:val="2"/>
          <w:numId w:val="4"/>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w:t>
      </w:r>
      <w:r>
        <w:rPr>
          <w:bCs/>
        </w:rPr>
        <w:t xml:space="preserve">Договору, компенсировать все убытки Заказчика, вызванные такими претензиями и требованиями.  </w:t>
      </w:r>
    </w:p>
    <w:p w:rsidR="0085040E" w:rsidRDefault="0034568B">
      <w:pPr>
        <w:pStyle w:val="af6"/>
        <w:numPr>
          <w:ilvl w:val="2"/>
          <w:numId w:val="4"/>
        </w:numPr>
        <w:shd w:val="clear" w:color="auto" w:fill="FFFFFF"/>
        <w:tabs>
          <w:tab w:val="left" w:pos="1418"/>
        </w:tabs>
        <w:ind w:left="0" w:firstLine="710"/>
        <w:jc w:val="both"/>
        <w:rPr>
          <w:bCs/>
        </w:rPr>
      </w:pPr>
      <w:r>
        <w:rPr>
          <w:bCs/>
        </w:rPr>
        <w:t>При проведении услуг собственным персоналом на объектах «Заказчика», выполнять требования Правил охраны труда, промышленной и пожарной безопасности, охраны окружа</w:t>
      </w:r>
      <w:r>
        <w:rPr>
          <w:bCs/>
        </w:rPr>
        <w:t>ющей среды. До начала оказания услуг, в соответствии с законодательством Российской Федерации согласовать с Заказчиком перечень мероприятий по предотвращению случаев повреждения здоровья работников при оказании услуг на территории, находящейся под контроле</w:t>
      </w:r>
      <w:r>
        <w:rPr>
          <w:bCs/>
        </w:rPr>
        <w:t>м другого работодателя.</w:t>
      </w:r>
    </w:p>
    <w:p w:rsidR="0085040E" w:rsidRDefault="0034568B">
      <w:pPr>
        <w:pStyle w:val="af6"/>
        <w:numPr>
          <w:ilvl w:val="2"/>
          <w:numId w:val="4"/>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85040E" w:rsidRDefault="0085040E">
      <w:pPr>
        <w:spacing w:line="240" w:lineRule="auto"/>
        <w:rPr>
          <w:sz w:val="24"/>
          <w:szCs w:val="24"/>
        </w:rPr>
      </w:pPr>
    </w:p>
    <w:p w:rsidR="0085040E" w:rsidRDefault="0034568B">
      <w:pPr>
        <w:pStyle w:val="af6"/>
        <w:numPr>
          <w:ilvl w:val="1"/>
          <w:numId w:val="4"/>
        </w:numPr>
        <w:shd w:val="clear" w:color="auto" w:fill="FFFFFF"/>
        <w:tabs>
          <w:tab w:val="left" w:pos="1134"/>
        </w:tabs>
        <w:ind w:left="0" w:firstLine="709"/>
        <w:jc w:val="both"/>
        <w:rPr>
          <w:bCs/>
        </w:rPr>
      </w:pPr>
      <w:r>
        <w:rPr>
          <w:bCs/>
          <w:u w:val="single"/>
        </w:rPr>
        <w:t>Подрядчик имеет право</w:t>
      </w:r>
      <w:r>
        <w:rPr>
          <w:bCs/>
        </w:rPr>
        <w:t>:</w:t>
      </w:r>
    </w:p>
    <w:p w:rsidR="0085040E" w:rsidRDefault="0034568B">
      <w:pPr>
        <w:pStyle w:val="af6"/>
        <w:numPr>
          <w:ilvl w:val="2"/>
          <w:numId w:val="4"/>
        </w:numPr>
        <w:shd w:val="clear" w:color="auto" w:fill="FFFFFF"/>
        <w:tabs>
          <w:tab w:val="left" w:pos="1418"/>
        </w:tabs>
        <w:ind w:left="0" w:firstLine="709"/>
        <w:jc w:val="both"/>
        <w:rPr>
          <w:bCs/>
        </w:rPr>
      </w:pPr>
      <w:r>
        <w:rPr>
          <w:bCs/>
        </w:rPr>
        <w:t>Самостоятельно организовать выполнение Работ.</w:t>
      </w:r>
    </w:p>
    <w:p w:rsidR="0085040E" w:rsidRDefault="0034568B">
      <w:pPr>
        <w:pStyle w:val="af6"/>
        <w:numPr>
          <w:ilvl w:val="2"/>
          <w:numId w:val="4"/>
        </w:numPr>
        <w:shd w:val="clear" w:color="auto" w:fill="FFFFFF"/>
        <w:tabs>
          <w:tab w:val="left" w:pos="1418"/>
        </w:tabs>
        <w:ind w:left="0" w:firstLine="709"/>
        <w:jc w:val="both"/>
        <w:rPr>
          <w:bCs/>
        </w:rPr>
      </w:pPr>
      <w:r>
        <w:rPr>
          <w:bCs/>
        </w:rPr>
        <w:t xml:space="preserve">При необходимости по предварительному письменному согласованию с </w:t>
      </w:r>
      <w:r>
        <w:rPr>
          <w:bCs/>
        </w:rPr>
        <w:t xml:space="preserve">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85040E" w:rsidRDefault="0034568B">
      <w:pPr>
        <w:pStyle w:val="af6"/>
        <w:shd w:val="clear" w:color="auto" w:fill="FFFFFF"/>
        <w:tabs>
          <w:tab w:val="left" w:pos="1418"/>
        </w:tabs>
        <w:ind w:left="0" w:firstLine="709"/>
        <w:jc w:val="both"/>
        <w:rPr>
          <w:bCs/>
        </w:rPr>
      </w:pPr>
      <w:r>
        <w:rPr>
          <w:bCs/>
        </w:rPr>
        <w:t>При согласовании привлечения Субподрядчика Подрядчик пре</w:t>
      </w:r>
      <w:r>
        <w:rPr>
          <w:bCs/>
        </w:rPr>
        <w:t xml:space="preserve">дставляет Заказчику: </w:t>
      </w:r>
    </w:p>
    <w:p w:rsidR="0085040E" w:rsidRDefault="0034568B">
      <w:pPr>
        <w:pStyle w:val="af6"/>
        <w:numPr>
          <w:ilvl w:val="0"/>
          <w:numId w:val="20"/>
        </w:numPr>
        <w:shd w:val="clear" w:color="auto" w:fill="FFFFFF"/>
        <w:tabs>
          <w:tab w:val="left" w:pos="709"/>
        </w:tabs>
        <w:ind w:left="0" w:firstLine="709"/>
        <w:jc w:val="both"/>
        <w:rPr>
          <w:bCs/>
        </w:rPr>
      </w:pPr>
      <w:r>
        <w:rPr>
          <w:bCs/>
        </w:rPr>
        <w:t xml:space="preserve">проект договора с Субподрядчиком; </w:t>
      </w:r>
    </w:p>
    <w:p w:rsidR="0085040E" w:rsidRDefault="0034568B">
      <w:pPr>
        <w:pStyle w:val="af6"/>
        <w:numPr>
          <w:ilvl w:val="0"/>
          <w:numId w:val="20"/>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85040E" w:rsidRDefault="0034568B">
      <w:pPr>
        <w:pStyle w:val="af6"/>
        <w:numPr>
          <w:ilvl w:val="0"/>
          <w:numId w:val="20"/>
        </w:numPr>
        <w:shd w:val="clear" w:color="auto" w:fill="FFFFFF"/>
        <w:tabs>
          <w:tab w:val="left" w:pos="278"/>
          <w:tab w:val="left" w:pos="709"/>
          <w:tab w:val="left" w:pos="1134"/>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r>
        <w:t xml:space="preserve">с указанием их паспортных данных, приложением </w:t>
      </w:r>
      <w:r>
        <w:t>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rsidR="0085040E" w:rsidRDefault="0034568B">
      <w:pPr>
        <w:pStyle w:val="af6"/>
        <w:numPr>
          <w:ilvl w:val="0"/>
          <w:numId w:val="20"/>
        </w:numPr>
        <w:shd w:val="clear" w:color="auto" w:fill="FFFFFF"/>
        <w:tabs>
          <w:tab w:val="left" w:pos="709"/>
        </w:tabs>
        <w:ind w:left="0" w:firstLine="709"/>
        <w:jc w:val="both"/>
        <w:rPr>
          <w:bCs/>
        </w:rPr>
      </w:pPr>
      <w:r>
        <w:rPr>
          <w:bCs/>
        </w:rPr>
        <w:t xml:space="preserve">копии документов, подтверждающих наличие у Субподрядчика и его персонала допусков, </w:t>
      </w:r>
      <w:r>
        <w:rPr>
          <w:bCs/>
        </w:rPr>
        <w:t xml:space="preserve">разрешений и лицензий, необходимых для выполнения Работ. </w:t>
      </w:r>
    </w:p>
    <w:p w:rsidR="0085040E" w:rsidRDefault="0085040E">
      <w:pPr>
        <w:shd w:val="clear" w:color="auto" w:fill="FFFFFF"/>
        <w:tabs>
          <w:tab w:val="left" w:pos="1134"/>
        </w:tabs>
        <w:ind w:firstLine="0"/>
        <w:rPr>
          <w:bCs/>
        </w:rPr>
      </w:pPr>
    </w:p>
    <w:p w:rsidR="0085040E" w:rsidRDefault="0034568B">
      <w:pPr>
        <w:pStyle w:val="af6"/>
        <w:numPr>
          <w:ilvl w:val="0"/>
          <w:numId w:val="4"/>
        </w:numPr>
        <w:shd w:val="clear" w:color="auto" w:fill="FFFFFF"/>
        <w:tabs>
          <w:tab w:val="left" w:pos="284"/>
        </w:tabs>
        <w:ind w:left="0" w:firstLine="0"/>
        <w:jc w:val="center"/>
      </w:pPr>
      <w:r>
        <w:rPr>
          <w:b/>
          <w:bCs/>
        </w:rPr>
        <w:t>Цена Договора и порядок расчетов</w:t>
      </w:r>
    </w:p>
    <w:p w:rsidR="0085040E" w:rsidRDefault="0034568B">
      <w:pPr>
        <w:pStyle w:val="af6"/>
        <w:numPr>
          <w:ilvl w:val="1"/>
          <w:numId w:val="4"/>
        </w:numPr>
        <w:shd w:val="clear" w:color="auto" w:fill="FFFFFF"/>
        <w:tabs>
          <w:tab w:val="left" w:pos="1134"/>
        </w:tabs>
        <w:ind w:left="0" w:firstLine="709"/>
        <w:jc w:val="both"/>
        <w:rPr>
          <w:bCs/>
        </w:rPr>
      </w:pPr>
      <w:bookmarkStart w:id="13" w:name="_Ref361335465"/>
      <w:r>
        <w:rPr>
          <w:bCs/>
        </w:rPr>
        <w:t xml:space="preserve">Цена </w:t>
      </w:r>
      <w:r>
        <w:t xml:space="preserve">Договора </w:t>
      </w:r>
      <w:r>
        <w:rPr>
          <w:bCs/>
        </w:rPr>
        <w:t>в соответствии со Сметным расчетом</w:t>
      </w:r>
      <w:r>
        <w:t xml:space="preserve"> </w:t>
      </w:r>
      <w:r>
        <w:rPr>
          <w:bCs/>
        </w:rPr>
        <w:t xml:space="preserve">(Приложение № 4 к Договору) является предельной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t>– «НК РФ»)</w:t>
      </w:r>
      <w:r>
        <w:rPr>
          <w:bCs/>
        </w:rPr>
        <w:t xml:space="preserve">. </w:t>
      </w:r>
    </w:p>
    <w:p w:rsidR="0085040E" w:rsidRDefault="0034568B">
      <w:pPr>
        <w:pStyle w:val="af6"/>
        <w:numPr>
          <w:ilvl w:val="2"/>
          <w:numId w:val="4"/>
        </w:numPr>
        <w:shd w:val="clear" w:color="auto" w:fill="FFFFFF"/>
        <w:tabs>
          <w:tab w:val="left" w:pos="1418"/>
        </w:tabs>
        <w:ind w:left="0" w:firstLine="709"/>
        <w:jc w:val="both"/>
        <w:rPr>
          <w:bCs/>
        </w:rPr>
      </w:pPr>
      <w:r>
        <w:t xml:space="preserve">Предельная </w:t>
      </w:r>
      <w:r>
        <w:rPr>
          <w:bCs/>
        </w:rPr>
        <w:t xml:space="preserve">цена Работ составляет </w:t>
      </w:r>
      <w:r>
        <w:rPr>
          <w:highlight w:val="lightGray"/>
        </w:rPr>
        <w:t>_______</w:t>
      </w:r>
      <w:r>
        <w:t xml:space="preserve"> </w:t>
      </w:r>
      <w:r>
        <w:rPr>
          <w:bCs/>
        </w:rPr>
        <w:t>(</w:t>
      </w:r>
      <w:r>
        <w:rPr>
          <w:highlight w:val="lightGray"/>
        </w:rPr>
        <w:t>_______________</w:t>
      </w:r>
      <w:r>
        <w:rPr>
          <w:bCs/>
        </w:rPr>
        <w:t xml:space="preserve">) рублей </w:t>
      </w:r>
      <w:r>
        <w:rPr>
          <w:highlight w:val="lightGray"/>
        </w:rPr>
        <w:t>___</w:t>
      </w:r>
      <w:r>
        <w:rPr>
          <w:bCs/>
        </w:rPr>
        <w:t xml:space="preserve"> копеек без учета НДС, при э</w:t>
      </w:r>
      <w:r>
        <w:rPr>
          <w:bCs/>
        </w:rPr>
        <w:t>том НДС исчисляется дополнительно по ставке, установленной статьей 164 НК РФ.</w:t>
      </w:r>
      <w:bookmarkEnd w:id="13"/>
    </w:p>
    <w:p w:rsidR="0085040E" w:rsidRDefault="0034568B">
      <w:pPr>
        <w:pStyle w:val="af6"/>
        <w:numPr>
          <w:ilvl w:val="1"/>
          <w:numId w:val="4"/>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85040E" w:rsidRDefault="0034568B">
      <w:pPr>
        <w:pStyle w:val="af6"/>
        <w:numPr>
          <w:ilvl w:val="2"/>
          <w:numId w:val="4"/>
        </w:numPr>
        <w:shd w:val="clear" w:color="auto" w:fill="FFFFFF"/>
        <w:tabs>
          <w:tab w:val="left" w:pos="1418"/>
        </w:tabs>
        <w:ind w:left="0" w:firstLine="709"/>
        <w:jc w:val="both"/>
        <w:rPr>
          <w:bCs/>
        </w:rPr>
      </w:pPr>
      <w:r>
        <w:rPr>
          <w:bCs/>
        </w:rPr>
        <w:t>выполнение ремонтных работ;</w:t>
      </w:r>
    </w:p>
    <w:p w:rsidR="0085040E" w:rsidRDefault="0034568B">
      <w:pPr>
        <w:pStyle w:val="af6"/>
        <w:numPr>
          <w:ilvl w:val="2"/>
          <w:numId w:val="4"/>
        </w:numPr>
        <w:shd w:val="clear" w:color="auto" w:fill="FFFFFF"/>
        <w:tabs>
          <w:tab w:val="left" w:pos="1418"/>
        </w:tabs>
        <w:ind w:left="0" w:firstLine="709"/>
        <w:jc w:val="both"/>
      </w:pPr>
      <w:r>
        <w:t>приобретение Материально-технических ресурсов, необходи</w:t>
      </w:r>
      <w:r>
        <w:t>мых для выполнения Работ по Договору, включая стоимость необходимых для эксплуатации Результата Работ лицензий;</w:t>
      </w:r>
    </w:p>
    <w:p w:rsidR="0085040E" w:rsidRDefault="0034568B">
      <w:pPr>
        <w:pStyle w:val="af6"/>
        <w:numPr>
          <w:ilvl w:val="2"/>
          <w:numId w:val="4"/>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85040E" w:rsidRDefault="0034568B">
      <w:pPr>
        <w:pStyle w:val="af6"/>
        <w:numPr>
          <w:ilvl w:val="2"/>
          <w:numId w:val="4"/>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Материально-технических ресурсов, если применимо); </w:t>
      </w:r>
    </w:p>
    <w:p w:rsidR="0085040E" w:rsidRDefault="0034568B">
      <w:pPr>
        <w:pStyle w:val="af6"/>
        <w:numPr>
          <w:ilvl w:val="2"/>
          <w:numId w:val="4"/>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w:t>
      </w:r>
      <w:r>
        <w:t xml:space="preserve">все непредвиденные расходы, которые могут возникнуть у Подрядчика в течение срока действия Договора. </w:t>
      </w:r>
    </w:p>
    <w:p w:rsidR="0085040E" w:rsidRDefault="0034568B">
      <w:pPr>
        <w:pStyle w:val="af6"/>
        <w:numPr>
          <w:ilvl w:val="1"/>
          <w:numId w:val="4"/>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w:t>
      </w:r>
      <w:r>
        <w:rPr>
          <w:bCs/>
        </w:rPr>
        <w:t>сийского НДС.</w:t>
      </w:r>
    </w:p>
    <w:p w:rsidR="0085040E" w:rsidRDefault="0034568B">
      <w:pPr>
        <w:pStyle w:val="af6"/>
        <w:numPr>
          <w:ilvl w:val="1"/>
          <w:numId w:val="4"/>
        </w:numPr>
        <w:shd w:val="clear" w:color="auto" w:fill="FFFFFF"/>
        <w:tabs>
          <w:tab w:val="left" w:pos="1134"/>
        </w:tabs>
        <w:ind w:left="0" w:firstLine="709"/>
        <w:jc w:val="both"/>
        <w:rPr>
          <w:bCs/>
        </w:rPr>
      </w:pPr>
      <w:bookmarkStart w:id="14" w:name="_Ref361834675"/>
      <w:bookmarkStart w:id="15" w:name="_Ref361858588"/>
      <w:r>
        <w:rPr>
          <w:bCs/>
        </w:rPr>
        <w:t>Оплата по Договору осуществляется Заказчиком в следующем порядке:</w:t>
      </w:r>
      <w:bookmarkEnd w:id="14"/>
      <w:bookmarkEnd w:id="15"/>
      <w:r>
        <w:rPr>
          <w:bCs/>
        </w:rPr>
        <w:t xml:space="preserve"> </w:t>
      </w:r>
    </w:p>
    <w:p w:rsidR="0085040E" w:rsidRDefault="0034568B">
      <w:pPr>
        <w:pStyle w:val="af6"/>
        <w:numPr>
          <w:ilvl w:val="2"/>
          <w:numId w:val="4"/>
        </w:numPr>
        <w:shd w:val="clear" w:color="auto" w:fill="FFFFFF"/>
        <w:tabs>
          <w:tab w:val="left" w:pos="1418"/>
        </w:tabs>
        <w:ind w:left="0" w:firstLine="709"/>
        <w:jc w:val="both"/>
      </w:pPr>
      <w:r>
        <w:rPr>
          <w:szCs w:val="22"/>
        </w:rPr>
        <w:t>Платежи в размере стоимости Этапа Работ, определенной с учетом НДС по ставке, установленной статьей 164 Налогового кодекса РФ на дату подписания Сторонами документов, указанны</w:t>
      </w:r>
      <w:r>
        <w:rPr>
          <w:szCs w:val="22"/>
        </w:rPr>
        <w:t xml:space="preserve">х в пункте 4.1 Договора, выплачиваются в течение </w:t>
      </w:r>
      <w:r>
        <w:t xml:space="preserve">7 (семи) рабочих дней </w:t>
      </w:r>
      <w:r>
        <w:rPr>
          <w:szCs w:val="22"/>
        </w:rPr>
        <w:t>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3.4.2 Договора</w:t>
      </w:r>
    </w:p>
    <w:p w:rsidR="0085040E" w:rsidRDefault="0034568B">
      <w:pPr>
        <w:pStyle w:val="af6"/>
        <w:numPr>
          <w:ilvl w:val="2"/>
          <w:numId w:val="4"/>
        </w:numPr>
        <w:shd w:val="clear" w:color="auto" w:fill="FFFFFF"/>
        <w:tabs>
          <w:tab w:val="left" w:pos="1418"/>
        </w:tabs>
        <w:ind w:left="0" w:firstLine="709"/>
        <w:jc w:val="both"/>
      </w:pPr>
      <w:bookmarkStart w:id="16" w:name="_Ref361834178"/>
      <w:r>
        <w:t xml:space="preserve">В </w:t>
      </w:r>
      <w:r>
        <w:t>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w:t>
      </w:r>
      <w:r>
        <w:t>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позднее10 (десяти) календарных дней до предусмотренной Договоро</w:t>
      </w:r>
      <w:r>
        <w:t>м даты платежа, оплата осуществляется в течение 10 (десяти) календарных дней с даты фактического получения счета Заказчиком.</w:t>
      </w:r>
      <w:bookmarkEnd w:id="16"/>
    </w:p>
    <w:p w:rsidR="0085040E" w:rsidRDefault="0034568B">
      <w:pPr>
        <w:pStyle w:val="af6"/>
        <w:numPr>
          <w:ilvl w:val="1"/>
          <w:numId w:val="4"/>
        </w:numPr>
        <w:shd w:val="clear" w:color="auto" w:fill="FFFFFF"/>
        <w:tabs>
          <w:tab w:val="left" w:pos="1134"/>
          <w:tab w:val="left" w:pos="1418"/>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w:t>
      </w:r>
      <w:r>
        <w:rPr>
          <w:bCs/>
        </w:rPr>
        <w:t>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bookmarkEnd w:id="17"/>
    </w:p>
    <w:p w:rsidR="0085040E" w:rsidRDefault="0034568B">
      <w:pPr>
        <w:pStyle w:val="af6"/>
        <w:numPr>
          <w:ilvl w:val="1"/>
          <w:numId w:val="4"/>
        </w:numPr>
        <w:shd w:val="clear" w:color="auto" w:fill="FFFFFF"/>
        <w:tabs>
          <w:tab w:val="left" w:pos="1134"/>
        </w:tabs>
        <w:ind w:left="0" w:firstLine="709"/>
        <w:jc w:val="both"/>
        <w:rPr>
          <w:bCs/>
        </w:rPr>
      </w:pPr>
      <w:r>
        <w:rPr>
          <w:bCs/>
        </w:rPr>
        <w:t>За исключением случая, указанного в пункте 2.3.21 Договора, любое пр</w:t>
      </w:r>
      <w:r>
        <w:rPr>
          <w:bCs/>
        </w:rPr>
        <w:t xml:space="preserve">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85040E" w:rsidRDefault="0034568B">
      <w:pPr>
        <w:pStyle w:val="af6"/>
        <w:numPr>
          <w:ilvl w:val="1"/>
          <w:numId w:val="4"/>
        </w:numPr>
        <w:shd w:val="clear" w:color="auto" w:fill="FFFFFF"/>
        <w:tabs>
          <w:tab w:val="left" w:pos="1134"/>
        </w:tabs>
        <w:ind w:left="0" w:firstLine="709"/>
        <w:jc w:val="both"/>
        <w:rPr>
          <w:bCs/>
        </w:rPr>
      </w:pPr>
      <w:bookmarkStart w:id="18" w:name="_Ref361335023"/>
      <w:bookmarkStart w:id="19" w:name="_Ref361834251"/>
      <w:bookmarkEnd w:id="18"/>
      <w:r>
        <w:rPr>
          <w:bCs/>
        </w:rPr>
        <w:t xml:space="preserve">Индексация Цены Договора не допускается. </w:t>
      </w:r>
      <w:bookmarkEnd w:id="19"/>
    </w:p>
    <w:p w:rsidR="0085040E" w:rsidRDefault="0034568B">
      <w:pPr>
        <w:pStyle w:val="af6"/>
        <w:numPr>
          <w:ilvl w:val="1"/>
          <w:numId w:val="4"/>
        </w:numPr>
        <w:shd w:val="clear" w:color="auto" w:fill="FFFFFF"/>
        <w:tabs>
          <w:tab w:val="left" w:pos="1134"/>
        </w:tabs>
        <w:ind w:left="0" w:firstLine="709"/>
        <w:jc w:val="both"/>
        <w:rPr>
          <w:bCs/>
        </w:rPr>
      </w:pPr>
      <w:r>
        <w:rPr>
          <w:bCs/>
        </w:rPr>
        <w:t>Заказчик вправе произвести сальдо взаимных обязательств</w:t>
      </w:r>
      <w:r>
        <w:rPr>
          <w:bCs/>
        </w:rPr>
        <w:t xml:space="preserve">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w:t>
      </w:r>
      <w:r>
        <w:rPr>
          <w:bCs/>
        </w:rPr>
        <w:t>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w:t>
      </w:r>
      <w:r>
        <w:rPr>
          <w:bCs/>
        </w:rPr>
        <w:t>остатков поставленного Подрядчиком товара / недостатков выполненных Подрядчиком работ.</w:t>
      </w:r>
    </w:p>
    <w:p w:rsidR="0085040E" w:rsidRDefault="0085040E">
      <w:pPr>
        <w:pStyle w:val="af6"/>
        <w:shd w:val="clear" w:color="auto" w:fill="FFFFFF"/>
        <w:tabs>
          <w:tab w:val="left" w:pos="1134"/>
        </w:tabs>
        <w:ind w:left="0" w:firstLine="567"/>
        <w:jc w:val="both"/>
        <w:rPr>
          <w:bCs/>
        </w:rPr>
      </w:pPr>
    </w:p>
    <w:p w:rsidR="0085040E" w:rsidRDefault="0034568B">
      <w:pPr>
        <w:pStyle w:val="af6"/>
        <w:numPr>
          <w:ilvl w:val="0"/>
          <w:numId w:val="4"/>
        </w:numPr>
        <w:shd w:val="clear" w:color="auto" w:fill="FFFFFF"/>
        <w:tabs>
          <w:tab w:val="left" w:pos="284"/>
        </w:tabs>
        <w:ind w:left="0" w:firstLine="0"/>
        <w:jc w:val="center"/>
        <w:rPr>
          <w:b/>
          <w:bCs/>
        </w:rPr>
      </w:pPr>
      <w:r>
        <w:rPr>
          <w:b/>
          <w:bCs/>
        </w:rPr>
        <w:t>Порядок сдачи-приемки Работ</w:t>
      </w:r>
    </w:p>
    <w:p w:rsidR="0085040E" w:rsidRDefault="0034568B">
      <w:pPr>
        <w:pStyle w:val="af6"/>
        <w:numPr>
          <w:ilvl w:val="1"/>
          <w:numId w:val="4"/>
        </w:numPr>
        <w:shd w:val="clear" w:color="auto" w:fill="FFFFFF"/>
        <w:tabs>
          <w:tab w:val="left" w:pos="1134"/>
        </w:tabs>
        <w:ind w:left="0" w:firstLine="709"/>
        <w:jc w:val="both"/>
      </w:pPr>
      <w:bookmarkStart w:id="20" w:name="_Ref361336865"/>
      <w:r>
        <w:rPr>
          <w:bCs/>
        </w:rPr>
        <w:t xml:space="preserve">По завершении выполнения Работ по каждому Этапу Работ Подрядчик в течение 3 (трех) рабочих дней представляет Заказчику подписанные со своей </w:t>
      </w:r>
      <w:r>
        <w:rPr>
          <w:bCs/>
        </w:rPr>
        <w:t>стороны:</w:t>
      </w:r>
    </w:p>
    <w:p w:rsidR="0085040E" w:rsidRDefault="0034568B">
      <w:pPr>
        <w:pStyle w:val="af6"/>
        <w:numPr>
          <w:ilvl w:val="0"/>
          <w:numId w:val="18"/>
        </w:numPr>
        <w:shd w:val="clear" w:color="auto" w:fill="FFFFFF"/>
        <w:tabs>
          <w:tab w:val="left" w:pos="1418"/>
        </w:tabs>
        <w:ind w:left="0" w:firstLine="709"/>
        <w:jc w:val="both"/>
      </w:pPr>
      <w:r>
        <w:t>Акт КС-2, Справку КС-3 в 3 (трех) экземплярах</w:t>
      </w:r>
      <w:r>
        <w:rPr>
          <w:bCs/>
        </w:rPr>
        <w:t xml:space="preserve"> с приложением Приемо-сдаточной и Исполнительной документации </w:t>
      </w:r>
      <w:r>
        <w:t xml:space="preserve">в 3 (трех) экземплярах; </w:t>
      </w:r>
    </w:p>
    <w:p w:rsidR="0085040E" w:rsidRDefault="0034568B">
      <w:pPr>
        <w:pStyle w:val="af6"/>
        <w:numPr>
          <w:ilvl w:val="0"/>
          <w:numId w:val="18"/>
        </w:numPr>
        <w:shd w:val="clear" w:color="auto" w:fill="FFFFFF"/>
        <w:tabs>
          <w:tab w:val="left" w:pos="1418"/>
        </w:tabs>
        <w:ind w:left="0" w:firstLine="709"/>
        <w:jc w:val="both"/>
      </w:pPr>
      <w:r>
        <w:t>Акт</w:t>
      </w:r>
      <w:r>
        <w:rPr>
          <w:bCs/>
        </w:rPr>
        <w:t xml:space="preserve"> ОС-3 в 2 (двух) экземплярах</w:t>
      </w:r>
      <w:r>
        <w:t>.</w:t>
      </w:r>
      <w:bookmarkEnd w:id="20"/>
    </w:p>
    <w:p w:rsidR="0085040E" w:rsidRDefault="0034568B">
      <w:pPr>
        <w:pStyle w:val="af6"/>
        <w:numPr>
          <w:ilvl w:val="1"/>
          <w:numId w:val="4"/>
        </w:numPr>
        <w:shd w:val="clear" w:color="auto" w:fill="FFFFFF"/>
        <w:tabs>
          <w:tab w:val="left" w:pos="568"/>
          <w:tab w:val="left" w:pos="1134"/>
        </w:tabs>
        <w:ind w:left="0" w:firstLine="709"/>
        <w:jc w:val="both"/>
        <w:rPr>
          <w:bCs/>
        </w:rPr>
      </w:pPr>
      <w:r>
        <w:rPr>
          <w:bCs/>
        </w:rPr>
        <w:t>В течение 15 (пятнадцати) рабочих дней с даты получения полного комплекта документ</w:t>
      </w:r>
      <w:r>
        <w:rPr>
          <w:bCs/>
        </w:rPr>
        <w:t>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w:t>
      </w:r>
      <w:r>
        <w:rPr>
          <w:bCs/>
        </w:rPr>
        <w:t xml:space="preserve"> отражает недостатки, несоответствия и / или дефекты Работ (Этапа Работ), а также срок на их устранение. </w:t>
      </w:r>
    </w:p>
    <w:p w:rsidR="0085040E" w:rsidRDefault="0034568B">
      <w:pPr>
        <w:pStyle w:val="af6"/>
        <w:numPr>
          <w:ilvl w:val="1"/>
          <w:numId w:val="4"/>
        </w:numPr>
        <w:shd w:val="clear" w:color="auto" w:fill="FFFFFF"/>
        <w:tabs>
          <w:tab w:val="left" w:pos="568"/>
          <w:tab w:val="left" w:pos="1134"/>
        </w:tabs>
        <w:ind w:left="0" w:firstLine="709"/>
        <w:jc w:val="both"/>
        <w:rPr>
          <w:bCs/>
        </w:rPr>
      </w:pPr>
      <w:r>
        <w:rPr>
          <w:bCs/>
        </w:rPr>
        <w:t>Устранение указанных недостатков, несоответствий и / или дефектов, выявленных Заказчиком, осуществляется Подрядчиком своими силами и за свой счет в ср</w:t>
      </w:r>
      <w:r>
        <w:rPr>
          <w:bCs/>
        </w:rPr>
        <w:t xml:space="preserve">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85040E" w:rsidRDefault="0034568B">
      <w:pPr>
        <w:pStyle w:val="af6"/>
        <w:numPr>
          <w:ilvl w:val="1"/>
          <w:numId w:val="4"/>
        </w:numPr>
        <w:shd w:val="clear" w:color="auto" w:fill="FFFFFF"/>
        <w:tabs>
          <w:tab w:val="left" w:pos="1134"/>
        </w:tabs>
        <w:ind w:left="0" w:firstLine="709"/>
        <w:jc w:val="both"/>
        <w:rPr>
          <w:bCs/>
        </w:rPr>
      </w:pPr>
      <w:r>
        <w:rPr>
          <w:bCs/>
        </w:rPr>
        <w:t>Повторная приемка Заказчиком выполнен</w:t>
      </w:r>
      <w:r>
        <w:rPr>
          <w:bCs/>
        </w:rPr>
        <w:t>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85040E" w:rsidRDefault="0034568B">
      <w:pPr>
        <w:pStyle w:val="af6"/>
        <w:numPr>
          <w:ilvl w:val="1"/>
          <w:numId w:val="4"/>
        </w:numPr>
        <w:shd w:val="clear" w:color="auto" w:fill="FFFFFF"/>
        <w:tabs>
          <w:tab w:val="left" w:pos="1134"/>
        </w:tabs>
        <w:ind w:left="0" w:firstLine="709"/>
        <w:jc w:val="both"/>
        <w:rPr>
          <w:bCs/>
        </w:rPr>
      </w:pPr>
      <w:r>
        <w:rPr>
          <w:bCs/>
        </w:rPr>
        <w:t>Если Подрядчик не устранит недостатки, несоответствия и / или дефекты Работ (Этапа Работ) в срок, ус</w:t>
      </w:r>
      <w:r>
        <w:rPr>
          <w:bCs/>
        </w:rPr>
        <w:t>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w:t>
      </w:r>
      <w:r>
        <w:rPr>
          <w:bCs/>
        </w:rPr>
        <w:t xml:space="preserve">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85040E" w:rsidRDefault="0034568B">
      <w:pPr>
        <w:pStyle w:val="af6"/>
        <w:numPr>
          <w:ilvl w:val="1"/>
          <w:numId w:val="4"/>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w:t>
      </w:r>
      <w:r>
        <w:rPr>
          <w:bCs/>
        </w:rPr>
        <w:t>льного письменного согласия Заказчика.</w:t>
      </w:r>
    </w:p>
    <w:p w:rsidR="0085040E" w:rsidRDefault="0034568B">
      <w:pPr>
        <w:pStyle w:val="af6"/>
        <w:numPr>
          <w:ilvl w:val="1"/>
          <w:numId w:val="4"/>
        </w:numPr>
        <w:shd w:val="clear" w:color="auto" w:fill="FFFFFF"/>
        <w:tabs>
          <w:tab w:val="left" w:pos="1134"/>
        </w:tabs>
        <w:ind w:left="0" w:firstLine="709"/>
        <w:jc w:val="both"/>
        <w:rPr>
          <w:bCs/>
        </w:rPr>
      </w:pPr>
      <w:bookmarkStart w:id="21" w:name="_Ref361337635"/>
      <w:r>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w:t>
      </w:r>
      <w:r>
        <w:rPr>
          <w:bCs/>
        </w:rPr>
        <w:t xml:space="preserve">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w:t>
      </w:r>
      <w:r>
        <w:rPr>
          <w:bCs/>
        </w:rPr>
        <w:t>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w:t>
      </w:r>
      <w:r>
        <w:rPr>
          <w:bCs/>
        </w:rPr>
        <w:t>ДС.</w:t>
      </w:r>
      <w:bookmarkEnd w:id="21"/>
    </w:p>
    <w:p w:rsidR="0085040E" w:rsidRDefault="0085040E">
      <w:pPr>
        <w:pStyle w:val="af6"/>
        <w:shd w:val="clear" w:color="auto" w:fill="FFFFFF"/>
        <w:tabs>
          <w:tab w:val="left" w:pos="1134"/>
        </w:tabs>
        <w:ind w:left="567"/>
        <w:jc w:val="both"/>
        <w:rPr>
          <w:bCs/>
        </w:rPr>
      </w:pPr>
    </w:p>
    <w:p w:rsidR="0085040E" w:rsidRDefault="0034568B">
      <w:pPr>
        <w:pStyle w:val="af6"/>
        <w:numPr>
          <w:ilvl w:val="0"/>
          <w:numId w:val="4"/>
        </w:numPr>
        <w:shd w:val="clear" w:color="auto" w:fill="FFFFFF"/>
        <w:tabs>
          <w:tab w:val="left" w:pos="284"/>
        </w:tabs>
        <w:ind w:left="0" w:firstLine="0"/>
        <w:jc w:val="center"/>
        <w:rPr>
          <w:b/>
          <w:bCs/>
        </w:rPr>
      </w:pPr>
      <w:r>
        <w:rPr>
          <w:b/>
          <w:bCs/>
        </w:rPr>
        <w:t>Право собственности и переход рисков</w:t>
      </w:r>
    </w:p>
    <w:p w:rsidR="0085040E" w:rsidRDefault="0034568B">
      <w:pPr>
        <w:pStyle w:val="af6"/>
        <w:numPr>
          <w:ilvl w:val="1"/>
          <w:numId w:val="4"/>
        </w:numPr>
        <w:shd w:val="clear" w:color="auto" w:fill="FFFFFF"/>
        <w:tabs>
          <w:tab w:val="left" w:pos="1134"/>
        </w:tabs>
        <w:ind w:left="0" w:firstLine="709"/>
        <w:jc w:val="both"/>
        <w:rPr>
          <w:bCs/>
        </w:rPr>
      </w:pPr>
      <w:bookmarkStart w:id="22"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t>КС-2</w:t>
      </w:r>
      <w:r>
        <w:rPr>
          <w:bCs/>
        </w:rPr>
        <w:t xml:space="preserve">. До подписания </w:t>
      </w:r>
      <w:r>
        <w:rPr>
          <w:bCs/>
        </w:rPr>
        <w:t>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2"/>
    </w:p>
    <w:p w:rsidR="0085040E" w:rsidRDefault="0085040E">
      <w:pPr>
        <w:pStyle w:val="af6"/>
        <w:shd w:val="clear" w:color="auto" w:fill="FFFFFF"/>
        <w:tabs>
          <w:tab w:val="left" w:pos="0"/>
          <w:tab w:val="left" w:pos="1134"/>
        </w:tabs>
        <w:ind w:left="0" w:firstLine="709"/>
        <w:jc w:val="both"/>
        <w:rPr>
          <w:bCs/>
        </w:rPr>
      </w:pPr>
    </w:p>
    <w:p w:rsidR="0085040E" w:rsidRDefault="0034568B">
      <w:pPr>
        <w:pStyle w:val="af6"/>
        <w:numPr>
          <w:ilvl w:val="0"/>
          <w:numId w:val="4"/>
        </w:numPr>
        <w:shd w:val="clear" w:color="auto" w:fill="FFFFFF"/>
        <w:tabs>
          <w:tab w:val="left" w:pos="284"/>
          <w:tab w:val="left" w:pos="1134"/>
        </w:tabs>
        <w:ind w:left="0" w:firstLine="0"/>
        <w:jc w:val="center"/>
        <w:rPr>
          <w:b/>
          <w:bCs/>
        </w:rPr>
      </w:pPr>
      <w:r>
        <w:rPr>
          <w:b/>
          <w:bCs/>
        </w:rPr>
        <w:t>Ответственность Сторон</w:t>
      </w:r>
    </w:p>
    <w:p w:rsidR="0085040E" w:rsidRDefault="0034568B">
      <w:pPr>
        <w:pStyle w:val="af6"/>
        <w:numPr>
          <w:ilvl w:val="1"/>
          <w:numId w:val="4"/>
        </w:numPr>
        <w:shd w:val="clear" w:color="auto" w:fill="FFFFFF"/>
        <w:tabs>
          <w:tab w:val="left" w:pos="1134"/>
        </w:tabs>
        <w:ind w:left="0" w:firstLine="709"/>
        <w:jc w:val="both"/>
        <w:rPr>
          <w:bCs/>
        </w:rPr>
      </w:pPr>
      <w:r>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w:t>
      </w:r>
      <w:r>
        <w:rPr>
          <w:bCs/>
        </w:rPr>
        <w:t xml:space="preserve">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85040E" w:rsidRDefault="0034568B">
      <w:pPr>
        <w:numPr>
          <w:ilvl w:val="1"/>
          <w:numId w:val="4"/>
        </w:numPr>
        <w:tabs>
          <w:tab w:val="left" w:pos="1134"/>
        </w:tabs>
        <w:spacing w:line="240" w:lineRule="auto"/>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w:t>
      </w:r>
      <w:r>
        <w:rPr>
          <w:sz w:val="24"/>
          <w:szCs w:val="24"/>
        </w:rPr>
        <w:t>п</w:t>
      </w:r>
      <w:r>
        <w:rPr>
          <w:sz w:val="24"/>
          <w:szCs w:val="24"/>
        </w:rPr>
        <w:t>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w:t>
      </w:r>
      <w:r>
        <w:rPr>
          <w:sz w:val="24"/>
          <w:szCs w:val="24"/>
        </w:rPr>
        <w:t>очки не начисляется).</w:t>
      </w:r>
      <w:r>
        <w:rPr>
          <w:bCs/>
          <w:sz w:val="24"/>
          <w:szCs w:val="24"/>
        </w:rPr>
        <w:t xml:space="preserve"> </w:t>
      </w:r>
    </w:p>
    <w:p w:rsidR="0085040E" w:rsidRDefault="0034568B">
      <w:pPr>
        <w:numPr>
          <w:ilvl w:val="1"/>
          <w:numId w:val="4"/>
        </w:numPr>
        <w:tabs>
          <w:tab w:val="left" w:pos="1134"/>
        </w:tabs>
        <w:spacing w:line="240" w:lineRule="auto"/>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w:t>
      </w:r>
      <w:r>
        <w:rPr>
          <w:sz w:val="24"/>
          <w:szCs w:val="24"/>
        </w:rPr>
        <w:t>енных недостатков Результатов Работ, Заказчик вправе потребовать уплаты Подрядчиком:</w:t>
      </w:r>
    </w:p>
    <w:p w:rsidR="0085040E" w:rsidRDefault="0034568B">
      <w:pPr>
        <w:spacing w:after="5" w:line="247" w:lineRule="auto"/>
        <w:ind w:left="168" w:right="135"/>
        <w:rPr>
          <w:sz w:val="24"/>
          <w:szCs w:val="24"/>
        </w:rPr>
      </w:pPr>
      <w:r>
        <w:rPr>
          <w:sz w:val="24"/>
          <w:szCs w:val="24"/>
        </w:rPr>
        <w:t xml:space="preserve">6.4.1. 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85040E" w:rsidRDefault="0034568B">
      <w:pPr>
        <w:spacing w:after="5" w:line="247" w:lineRule="auto"/>
        <w:ind w:left="168" w:right="135"/>
        <w:rPr>
          <w:sz w:val="24"/>
          <w:szCs w:val="24"/>
        </w:rPr>
      </w:pPr>
      <w:r>
        <w:rPr>
          <w:sz w:val="24"/>
          <w:szCs w:val="24"/>
        </w:rPr>
        <w:t xml:space="preserve">6.4.2. </w:t>
      </w:r>
      <w:r>
        <w:rPr>
          <w:sz w:val="24"/>
          <w:szCs w:val="24"/>
        </w:rPr>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w:t>
      </w:r>
      <w:r>
        <w:rPr>
          <w:sz w:val="24"/>
          <w:szCs w:val="24"/>
        </w:rPr>
        <w:t xml:space="preserve"> целом по Договору и / или соответствующего объекта по Договору;  </w:t>
      </w:r>
    </w:p>
    <w:p w:rsidR="0085040E" w:rsidRDefault="0034568B">
      <w:pPr>
        <w:spacing w:after="5" w:line="247" w:lineRule="auto"/>
        <w:ind w:left="168" w:right="135"/>
        <w:rPr>
          <w:sz w:val="24"/>
          <w:szCs w:val="24"/>
        </w:rPr>
      </w:pPr>
      <w:r>
        <w:rPr>
          <w:sz w:val="24"/>
          <w:szCs w:val="24"/>
        </w:rPr>
        <w:t>6.4.3. 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w:t>
      </w:r>
      <w:r>
        <w:rPr>
          <w:sz w:val="24"/>
          <w:szCs w:val="24"/>
        </w:rPr>
        <w:t xml:space="preserve">лияющих на возможность эксплуатации (использования) товара, результата работ в целом по Договору и / или соответствующего объекта по Договору. </w:t>
      </w:r>
    </w:p>
    <w:p w:rsidR="0085040E" w:rsidRDefault="0034568B">
      <w:pPr>
        <w:pStyle w:val="af6"/>
        <w:numPr>
          <w:ilvl w:val="1"/>
          <w:numId w:val="4"/>
        </w:numPr>
        <w:shd w:val="clear" w:color="auto" w:fill="FFFFFF"/>
        <w:tabs>
          <w:tab w:val="left" w:pos="1134"/>
        </w:tabs>
        <w:ind w:left="0" w:firstLine="709"/>
        <w:jc w:val="both"/>
        <w:rPr>
          <w:bCs/>
        </w:rPr>
      </w:pPr>
      <w:r>
        <w:rPr>
          <w:bCs/>
        </w:rPr>
        <w:t>В случае нарушения Подрядчиком или привлеченными им Субподрядчиками требований пропускного и внутриобъектового р</w:t>
      </w:r>
      <w:r>
        <w:rPr>
          <w:bCs/>
        </w:rPr>
        <w:t>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w:t>
      </w:r>
      <w:r>
        <w:rPr>
          <w:bCs/>
        </w:rPr>
        <w:t xml:space="preserve">иложением № 6 к Договору. </w:t>
      </w:r>
    </w:p>
    <w:p w:rsidR="0085040E" w:rsidRDefault="0034568B">
      <w:pPr>
        <w:pStyle w:val="af6"/>
        <w:numPr>
          <w:ilvl w:val="1"/>
          <w:numId w:val="4"/>
        </w:numPr>
        <w:shd w:val="clear" w:color="auto" w:fill="FFFFFF"/>
        <w:tabs>
          <w:tab w:val="left" w:pos="1134"/>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w:t>
      </w:r>
      <w:r>
        <w:rPr>
          <w:bCs/>
        </w:rPr>
        <w:t xml:space="preserve">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w:t>
      </w:r>
      <w:r>
        <w:rPr>
          <w:bCs/>
        </w:rPr>
        <w:t>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Pr>
          <w:bCs/>
        </w:rPr>
        <w:t>7 Договора, Заказчик имеет право требования от Подрядчика уплаты штрафа в размере 50 000 (пятидесяти тысяч) рублей за каждый случай нарушения.</w:t>
      </w:r>
    </w:p>
    <w:p w:rsidR="0085040E" w:rsidRDefault="0034568B">
      <w:pPr>
        <w:pStyle w:val="af6"/>
        <w:numPr>
          <w:ilvl w:val="1"/>
          <w:numId w:val="4"/>
        </w:numPr>
        <w:shd w:val="clear" w:color="auto" w:fill="FFFFFF"/>
        <w:tabs>
          <w:tab w:val="left" w:pos="1134"/>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w:t>
      </w:r>
      <w:r>
        <w:rPr>
          <w:bCs/>
        </w:rPr>
        <w:t>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5040E" w:rsidRDefault="0034568B">
      <w:pPr>
        <w:shd w:val="clear" w:color="auto" w:fill="FFFFFF"/>
        <w:tabs>
          <w:tab w:val="left" w:pos="1134"/>
        </w:tabs>
        <w:spacing w:line="240" w:lineRule="auto"/>
        <w:ind w:firstLine="709"/>
        <w:rPr>
          <w:bCs/>
        </w:rPr>
      </w:pPr>
      <w:r>
        <w:rPr>
          <w:color w:val="000000"/>
          <w:sz w:val="24"/>
        </w:rPr>
        <w:t>В случае, если неисполнение/ненадлежащее исполнение Под</w:t>
      </w:r>
      <w:r>
        <w:rPr>
          <w:color w:val="000000"/>
          <w:sz w:val="24"/>
        </w:rPr>
        <w:t>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w:t>
      </w:r>
      <w:r>
        <w:rPr>
          <w:color w:val="000000"/>
          <w:sz w:val="24"/>
        </w:rPr>
        <w:t>ения Потребителей.</w:t>
      </w:r>
    </w:p>
    <w:p w:rsidR="0085040E" w:rsidRDefault="0034568B">
      <w:pPr>
        <w:pStyle w:val="af6"/>
        <w:numPr>
          <w:ilvl w:val="1"/>
          <w:numId w:val="4"/>
        </w:numPr>
        <w:shd w:val="clear" w:color="auto" w:fill="FFFFFF"/>
        <w:tabs>
          <w:tab w:val="left" w:pos="1134"/>
        </w:tabs>
        <w:ind w:left="0" w:firstLine="709"/>
        <w:jc w:val="both"/>
      </w:pPr>
      <w:r>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w:t>
      </w:r>
      <w:r>
        <w:rPr>
          <w:kern w:val="2"/>
        </w:rPr>
        <w:t>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w:t>
      </w:r>
      <w:r>
        <w:rPr>
          <w:kern w:val="2"/>
        </w:rPr>
        <w:t>тойки.</w:t>
      </w:r>
    </w:p>
    <w:p w:rsidR="0085040E" w:rsidRDefault="0034568B">
      <w:pPr>
        <w:pStyle w:val="af6"/>
        <w:numPr>
          <w:ilvl w:val="1"/>
          <w:numId w:val="4"/>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5040E" w:rsidRDefault="0034568B">
      <w:pPr>
        <w:pStyle w:val="af6"/>
        <w:numPr>
          <w:ilvl w:val="1"/>
          <w:numId w:val="4"/>
        </w:numPr>
        <w:shd w:val="clear" w:color="auto" w:fill="FFFFFF"/>
        <w:tabs>
          <w:tab w:val="left" w:pos="1134"/>
        </w:tabs>
        <w:ind w:left="0" w:firstLine="709"/>
        <w:jc w:val="both"/>
        <w:rPr>
          <w:bCs/>
        </w:rPr>
      </w:pPr>
      <w:r>
        <w:rPr>
          <w:bCs/>
        </w:rPr>
        <w:t xml:space="preserve">Уплата неустойки и / или штрафа не освобождает Стороны </w:t>
      </w:r>
      <w:r>
        <w:rPr>
          <w:bCs/>
        </w:rPr>
        <w:t>от исполнения обязательств по Договору, обязанности по устранению допущенных нарушений условий Договора и / или их последствий.</w:t>
      </w:r>
    </w:p>
    <w:p w:rsidR="0085040E" w:rsidRDefault="0034568B">
      <w:pPr>
        <w:pStyle w:val="af6"/>
        <w:numPr>
          <w:ilvl w:val="1"/>
          <w:numId w:val="4"/>
        </w:numPr>
        <w:shd w:val="clear" w:color="auto" w:fill="FFFFFF"/>
        <w:tabs>
          <w:tab w:val="left" w:pos="1134"/>
        </w:tabs>
        <w:ind w:left="0" w:firstLine="709"/>
        <w:jc w:val="both"/>
        <w:rPr>
          <w:bCs/>
        </w:rPr>
      </w:pPr>
      <w:r>
        <w:rPr>
          <w:bCs/>
        </w:rPr>
        <w:t xml:space="preserve">Учитывая, что для Заказчика надлежащее и своевременное выполнение Подрядчиком своих обязательств по Договору имеет существенное </w:t>
      </w:r>
      <w:r>
        <w:rPr>
          <w:bCs/>
        </w:rPr>
        <w:t>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5040E" w:rsidRDefault="0034568B">
      <w:pPr>
        <w:pStyle w:val="af6"/>
        <w:numPr>
          <w:ilvl w:val="1"/>
          <w:numId w:val="4"/>
        </w:numPr>
        <w:shd w:val="clear" w:color="auto" w:fill="FFFFFF"/>
        <w:tabs>
          <w:tab w:val="left" w:pos="1134"/>
        </w:tabs>
        <w:ind w:left="0" w:firstLine="709"/>
        <w:jc w:val="both"/>
        <w:rPr>
          <w:bCs/>
        </w:rPr>
      </w:pPr>
      <w:r>
        <w:t>Удержание пени, штрафов и денежных средств, подлежа</w:t>
      </w:r>
      <w:r>
        <w:t>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w:t>
      </w:r>
      <w:r>
        <w:t>зательства в натуре</w:t>
      </w:r>
      <w:r>
        <w:rPr>
          <w:bCs/>
        </w:rPr>
        <w:t>.</w:t>
      </w:r>
    </w:p>
    <w:p w:rsidR="0085040E" w:rsidRDefault="0085040E">
      <w:pPr>
        <w:spacing w:line="240" w:lineRule="auto"/>
        <w:rPr>
          <w:b/>
          <w:color w:val="000000"/>
          <w:sz w:val="24"/>
          <w:szCs w:val="24"/>
        </w:rPr>
      </w:pPr>
    </w:p>
    <w:p w:rsidR="0085040E" w:rsidRDefault="0034568B">
      <w:pPr>
        <w:pStyle w:val="af6"/>
        <w:numPr>
          <w:ilvl w:val="0"/>
          <w:numId w:val="4"/>
        </w:numPr>
        <w:shd w:val="clear" w:color="auto" w:fill="FFFFFF"/>
        <w:tabs>
          <w:tab w:val="left" w:pos="284"/>
        </w:tabs>
        <w:ind w:left="0" w:firstLine="0"/>
        <w:jc w:val="center"/>
        <w:rPr>
          <w:b/>
          <w:bCs/>
        </w:rPr>
      </w:pPr>
      <w:r>
        <w:rPr>
          <w:b/>
          <w:bCs/>
        </w:rPr>
        <w:t>Гарантии качества Результата Работ</w:t>
      </w:r>
    </w:p>
    <w:p w:rsidR="0085040E" w:rsidRDefault="0034568B">
      <w:pPr>
        <w:numPr>
          <w:ilvl w:val="1"/>
          <w:numId w:val="4"/>
        </w:numPr>
        <w:tabs>
          <w:tab w:val="left" w:pos="1134"/>
        </w:tabs>
        <w:spacing w:line="240" w:lineRule="auto"/>
        <w:ind w:left="0" w:firstLine="709"/>
        <w:rPr>
          <w:bCs/>
          <w:sz w:val="24"/>
          <w:szCs w:val="24"/>
        </w:rPr>
      </w:pPr>
      <w:bookmarkStart w:id="23" w:name="_Ref361337777"/>
      <w:r>
        <w:rPr>
          <w:sz w:val="24"/>
          <w:szCs w:val="24"/>
        </w:rPr>
        <w:t>Гарантийный</w:t>
      </w:r>
      <w:r>
        <w:rPr>
          <w:bCs/>
          <w:sz w:val="24"/>
          <w:szCs w:val="24"/>
        </w:rPr>
        <w:t xml:space="preserve"> срок составляет </w:t>
      </w:r>
      <w:r>
        <w:rPr>
          <w:sz w:val="24"/>
          <w:szCs w:val="24"/>
        </w:rPr>
        <w:t xml:space="preserve">24 </w:t>
      </w:r>
      <w:r>
        <w:rPr>
          <w:bCs/>
          <w:sz w:val="24"/>
          <w:szCs w:val="24"/>
        </w:rPr>
        <w:t>(двадцать четыре)</w:t>
      </w:r>
      <w:r>
        <w:rPr>
          <w:sz w:val="24"/>
          <w:szCs w:val="24"/>
        </w:rPr>
        <w:t xml:space="preserve"> месяца</w:t>
      </w:r>
      <w:r>
        <w:rPr>
          <w:bCs/>
          <w:sz w:val="24"/>
          <w:szCs w:val="24"/>
        </w:rPr>
        <w:t xml:space="preserve"> и начинает течь с даты подписания Сторонами А</w:t>
      </w:r>
      <w:r>
        <w:rPr>
          <w:sz w:val="24"/>
          <w:szCs w:val="24"/>
        </w:rPr>
        <w:t>кта КС-2</w:t>
      </w:r>
      <w:r>
        <w:rPr>
          <w:bCs/>
          <w:sz w:val="24"/>
          <w:szCs w:val="24"/>
        </w:rPr>
        <w:t xml:space="preserve"> </w:t>
      </w:r>
      <w:bookmarkEnd w:id="23"/>
      <w:r>
        <w:rPr>
          <w:bCs/>
          <w:sz w:val="24"/>
          <w:szCs w:val="24"/>
        </w:rPr>
        <w:t>по Объекту либо с даты прекращения (расторжения) Договора. Гарантийный срок может быть пр</w:t>
      </w:r>
      <w:r>
        <w:rPr>
          <w:bCs/>
          <w:sz w:val="24"/>
          <w:szCs w:val="24"/>
        </w:rPr>
        <w:t xml:space="preserve">одлен в соответствии с условиями Договора. </w:t>
      </w:r>
    </w:p>
    <w:p w:rsidR="0085040E" w:rsidRDefault="0034568B">
      <w:pPr>
        <w:pStyle w:val="af6"/>
        <w:numPr>
          <w:ilvl w:val="1"/>
          <w:numId w:val="4"/>
        </w:numPr>
        <w:shd w:val="clear" w:color="auto" w:fill="FFFFFF"/>
        <w:tabs>
          <w:tab w:val="left" w:pos="568"/>
          <w:tab w:val="left" w:pos="1134"/>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w:t>
      </w:r>
      <w:r>
        <w:rPr>
          <w:bCs/>
        </w:rPr>
        <w:t xml:space="preserve">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w:t>
      </w:r>
      <w:r>
        <w:rPr>
          <w:bCs/>
        </w:rPr>
        <w:t>Работам.</w:t>
      </w:r>
    </w:p>
    <w:p w:rsidR="0085040E" w:rsidRDefault="0034568B">
      <w:pPr>
        <w:pStyle w:val="af6"/>
        <w:numPr>
          <w:ilvl w:val="1"/>
          <w:numId w:val="4"/>
        </w:numPr>
        <w:shd w:val="clear" w:color="auto" w:fill="FFFFFF"/>
        <w:tabs>
          <w:tab w:val="left" w:pos="1134"/>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w:t>
      </w:r>
      <w:r>
        <w:rPr>
          <w:bCs/>
        </w:rPr>
        <w:t xml:space="preserve">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85040E" w:rsidRDefault="0034568B">
      <w:pPr>
        <w:pStyle w:val="af6"/>
        <w:numPr>
          <w:ilvl w:val="1"/>
          <w:numId w:val="4"/>
        </w:numPr>
        <w:shd w:val="clear" w:color="auto" w:fill="FFFFFF"/>
        <w:tabs>
          <w:tab w:val="left" w:pos="1134"/>
        </w:tabs>
        <w:ind w:left="0" w:firstLine="709"/>
        <w:jc w:val="both"/>
        <w:rPr>
          <w:bCs/>
        </w:rPr>
      </w:pPr>
      <w:bookmarkStart w:id="24" w:name="_Ref361337764"/>
      <w:r>
        <w:rPr>
          <w:bCs/>
        </w:rPr>
        <w:t>В случае обнаружения в период Гарантийного срок</w:t>
      </w:r>
      <w:r>
        <w:rPr>
          <w:bCs/>
        </w:rPr>
        <w:t>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w:t>
      </w:r>
      <w:r>
        <w:rPr>
          <w:bCs/>
        </w:rPr>
        <w:t xml:space="preserve"> образом оформленной доверенностью, для составления Акта о недостатках и согласования порядка и сроков их устранения.</w:t>
      </w:r>
      <w:bookmarkEnd w:id="24"/>
      <w:r>
        <w:rPr>
          <w:bCs/>
        </w:rPr>
        <w:t xml:space="preserve"> </w:t>
      </w:r>
    </w:p>
    <w:p w:rsidR="0085040E" w:rsidRDefault="0034568B">
      <w:pPr>
        <w:pStyle w:val="af6"/>
        <w:numPr>
          <w:ilvl w:val="1"/>
          <w:numId w:val="4"/>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w:t>
      </w:r>
      <w:r>
        <w:rPr>
          <w:bCs/>
        </w:rPr>
        <w:t>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w:t>
      </w:r>
      <w:r>
        <w:rPr>
          <w:bCs/>
        </w:rPr>
        <w:t>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w:t>
      </w:r>
      <w:r>
        <w:rPr>
          <w:bCs/>
        </w:rPr>
        <w:t>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85040E" w:rsidRDefault="0034568B">
      <w:pPr>
        <w:pStyle w:val="af6"/>
        <w:numPr>
          <w:ilvl w:val="1"/>
          <w:numId w:val="4"/>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несоответствия и / или</w:t>
      </w:r>
      <w:r>
        <w:rPr>
          <w:bCs/>
        </w:rPr>
        <w:t xml:space="preserve"> дефекты, обнаруженные Заказчиком в течение Гарантийного срока, в срок, указанный в </w:t>
      </w:r>
      <w:bookmarkStart w:id="25" w:name="OLE_LINK6"/>
      <w:bookmarkStart w:id="26" w:name="OLE_LINK5"/>
      <w:r>
        <w:rPr>
          <w:bCs/>
        </w:rPr>
        <w:t>Акте о недостатках, составленном в порядке, установленном пунктом 7.5 Договора</w:t>
      </w:r>
      <w:bookmarkEnd w:id="25"/>
      <w:bookmarkEnd w:id="26"/>
      <w:r>
        <w:rPr>
          <w:bCs/>
        </w:rPr>
        <w:t>.</w:t>
      </w:r>
      <w:r>
        <w:t xml:space="preserve"> </w:t>
      </w:r>
    </w:p>
    <w:p w:rsidR="0085040E" w:rsidRDefault="0034568B">
      <w:pPr>
        <w:pStyle w:val="af6"/>
        <w:numPr>
          <w:ilvl w:val="1"/>
          <w:numId w:val="4"/>
        </w:numPr>
        <w:shd w:val="clear" w:color="auto" w:fill="FFFFFF"/>
        <w:tabs>
          <w:tab w:val="left" w:pos="1134"/>
        </w:tabs>
        <w:ind w:left="0" w:firstLine="709"/>
        <w:jc w:val="both"/>
        <w:rPr>
          <w:bCs/>
        </w:rPr>
      </w:pPr>
      <w:r>
        <w:rPr>
          <w:bCs/>
        </w:rPr>
        <w:t>Если Подрядчик не устранит недостатки в установленный срок, Заказчик вправе собственными си</w:t>
      </w:r>
      <w:r>
        <w:rPr>
          <w:bCs/>
        </w:rPr>
        <w:t>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w:t>
      </w:r>
      <w:r>
        <w:rPr>
          <w:bCs/>
        </w:rPr>
        <w:t xml:space="preserve"> и / или дефектов Результата Работ в течение 10 (десяти) рабочих дней с даты получения соответствующего письменного требования Заказчика. </w:t>
      </w:r>
    </w:p>
    <w:p w:rsidR="0085040E" w:rsidRDefault="0034568B">
      <w:pPr>
        <w:pStyle w:val="af6"/>
        <w:numPr>
          <w:ilvl w:val="1"/>
          <w:numId w:val="4"/>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w:t>
      </w:r>
      <w:r>
        <w:rPr>
          <w:bCs/>
        </w:rPr>
        <w:t xml:space="preserve">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w:t>
      </w:r>
      <w:r>
        <w:rPr>
          <w:bCs/>
        </w:rPr>
        <w:t>начинает исчисляться заново с даты приемки Заказчиком работ по устранению недостатков.</w:t>
      </w:r>
    </w:p>
    <w:p w:rsidR="0085040E" w:rsidRDefault="0034568B">
      <w:pPr>
        <w:pStyle w:val="af6"/>
        <w:numPr>
          <w:ilvl w:val="1"/>
          <w:numId w:val="4"/>
        </w:numPr>
        <w:shd w:val="clear" w:color="auto" w:fill="FFFFFF"/>
        <w:tabs>
          <w:tab w:val="left" w:pos="1134"/>
        </w:tabs>
        <w:ind w:left="0" w:firstLine="709"/>
        <w:jc w:val="both"/>
        <w:rPr>
          <w:color w:val="000000"/>
        </w:rPr>
      </w:pPr>
      <w:r>
        <w:rPr>
          <w:bCs/>
        </w:rPr>
        <w:t>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w:t>
      </w:r>
      <w:r>
        <w:rPr>
          <w:bCs/>
        </w:rPr>
        <w:t xml:space="preserve">я таких недостатков. </w:t>
      </w:r>
    </w:p>
    <w:p w:rsidR="0085040E" w:rsidRDefault="0085040E">
      <w:pPr>
        <w:shd w:val="clear" w:color="auto" w:fill="FFFFFF"/>
        <w:tabs>
          <w:tab w:val="left" w:pos="566"/>
        </w:tabs>
        <w:spacing w:line="240" w:lineRule="auto"/>
        <w:ind w:firstLine="0"/>
        <w:rPr>
          <w:color w:val="000000"/>
          <w:sz w:val="24"/>
          <w:szCs w:val="24"/>
        </w:rPr>
      </w:pPr>
    </w:p>
    <w:p w:rsidR="0085040E" w:rsidRDefault="0034568B">
      <w:pPr>
        <w:pStyle w:val="af6"/>
        <w:numPr>
          <w:ilvl w:val="0"/>
          <w:numId w:val="4"/>
        </w:numPr>
        <w:shd w:val="clear" w:color="auto" w:fill="FFFFFF"/>
        <w:tabs>
          <w:tab w:val="left" w:pos="426"/>
        </w:tabs>
        <w:ind w:left="0" w:firstLine="0"/>
        <w:jc w:val="center"/>
        <w:rPr>
          <w:b/>
          <w:bCs/>
        </w:rPr>
      </w:pPr>
      <w:r>
        <w:rPr>
          <w:b/>
          <w:bCs/>
        </w:rPr>
        <w:t>Исключительные права и патенты</w:t>
      </w:r>
    </w:p>
    <w:p w:rsidR="0085040E" w:rsidRDefault="0034568B">
      <w:pPr>
        <w:pStyle w:val="af6"/>
        <w:numPr>
          <w:ilvl w:val="1"/>
          <w:numId w:val="4"/>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 xml:space="preserve">на результаты </w:t>
      </w:r>
      <w:r>
        <w:rPr>
          <w:bCs/>
        </w:rPr>
        <w:t>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85040E" w:rsidRDefault="0034568B">
      <w:pPr>
        <w:pStyle w:val="af6"/>
        <w:numPr>
          <w:ilvl w:val="1"/>
          <w:numId w:val="4"/>
        </w:numPr>
        <w:shd w:val="clear" w:color="auto" w:fill="FFFFFF"/>
        <w:tabs>
          <w:tab w:val="left" w:pos="1134"/>
        </w:tabs>
        <w:ind w:left="0" w:firstLine="709"/>
        <w:jc w:val="both"/>
        <w:rPr>
          <w:bCs/>
        </w:rPr>
      </w:pPr>
      <w:r>
        <w:rPr>
          <w:bCs/>
        </w:rPr>
        <w:t>Подрядчик вправе использовать при выполнении Работ результаты ин</w:t>
      </w:r>
      <w:r>
        <w:rPr>
          <w:bCs/>
        </w:rPr>
        <w:t xml:space="preserve">теллектуальной деятельности, принадлежащие третьим лицам, только если он получил на это соответствующие разрешения (лицензии) этих лиц. </w:t>
      </w:r>
    </w:p>
    <w:p w:rsidR="0085040E" w:rsidRDefault="0034568B">
      <w:pPr>
        <w:pStyle w:val="af6"/>
        <w:numPr>
          <w:ilvl w:val="1"/>
          <w:numId w:val="4"/>
        </w:numPr>
        <w:shd w:val="clear" w:color="auto" w:fill="FFFFFF"/>
        <w:tabs>
          <w:tab w:val="left" w:pos="1134"/>
        </w:tabs>
        <w:ind w:left="0" w:firstLine="709"/>
        <w:jc w:val="both"/>
        <w:rPr>
          <w:bCs/>
        </w:rPr>
      </w:pPr>
      <w:r>
        <w:rPr>
          <w:bCs/>
        </w:rPr>
        <w:t>В состав Результата Работ по Договору считаются включенными все разрешения (лицензии), необходимые для эксплуатации Зак</w:t>
      </w:r>
      <w:r>
        <w:rPr>
          <w:bCs/>
        </w:rPr>
        <w:t xml:space="preserve">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85040E" w:rsidRDefault="0034568B">
      <w:pPr>
        <w:pStyle w:val="af6"/>
        <w:numPr>
          <w:ilvl w:val="1"/>
          <w:numId w:val="4"/>
        </w:numPr>
        <w:shd w:val="clear" w:color="auto" w:fill="FFFFFF"/>
        <w:tabs>
          <w:tab w:val="left" w:pos="1134"/>
        </w:tabs>
        <w:ind w:left="0" w:firstLine="709"/>
        <w:jc w:val="both"/>
        <w:rPr>
          <w:bCs/>
        </w:rPr>
      </w:pPr>
      <w:r>
        <w:rPr>
          <w:bCs/>
        </w:rPr>
        <w:t xml:space="preserve">В случае, если Заказчику будут предъявлены требования, связанные с нарушением Подрядчиком при </w:t>
      </w:r>
      <w:r>
        <w:rPr>
          <w:bCs/>
        </w:rPr>
        <w:t>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85040E" w:rsidRDefault="0034568B">
      <w:pPr>
        <w:pStyle w:val="af6"/>
        <w:numPr>
          <w:ilvl w:val="1"/>
          <w:numId w:val="4"/>
        </w:numPr>
        <w:shd w:val="clear" w:color="auto" w:fill="FFFFFF"/>
        <w:tabs>
          <w:tab w:val="left" w:pos="1134"/>
        </w:tabs>
        <w:ind w:left="0" w:firstLine="709"/>
        <w:jc w:val="both"/>
        <w:rPr>
          <w:bCs/>
        </w:rPr>
      </w:pPr>
      <w:r>
        <w:rPr>
          <w:bCs/>
        </w:rPr>
        <w:t xml:space="preserve">Исключительные </w:t>
      </w:r>
      <w:r>
        <w:rPr>
          <w:bCs/>
        </w:rPr>
        <w:t xml:space="preserve">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w:t>
      </w:r>
      <w:r>
        <w:rPr>
          <w:bCs/>
        </w:rPr>
        <w:t>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85040E" w:rsidRDefault="0034568B">
      <w:pPr>
        <w:pStyle w:val="af6"/>
        <w:shd w:val="clear" w:color="auto" w:fill="FFFFFF"/>
        <w:tabs>
          <w:tab w:val="left" w:pos="1134"/>
        </w:tabs>
        <w:ind w:left="0" w:firstLine="709"/>
        <w:jc w:val="both"/>
        <w:rPr>
          <w:bCs/>
        </w:rPr>
      </w:pPr>
      <w:r>
        <w:rPr>
          <w:bCs/>
        </w:rPr>
        <w:t>В случае, если в соответствии с законодательством Российской Федер</w:t>
      </w:r>
      <w:r>
        <w:rPr>
          <w:bCs/>
        </w:rPr>
        <w:t>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w:t>
      </w:r>
      <w:r>
        <w:rPr>
          <w:bCs/>
        </w:rPr>
        <w:t>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w:t>
      </w:r>
      <w:r>
        <w:rPr>
          <w:bCs/>
        </w:rPr>
        <w:t>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85040E" w:rsidRDefault="0034568B">
      <w:pPr>
        <w:pStyle w:val="af6"/>
        <w:numPr>
          <w:ilvl w:val="1"/>
          <w:numId w:val="4"/>
        </w:numPr>
        <w:shd w:val="clear" w:color="auto" w:fill="FFFFFF"/>
        <w:tabs>
          <w:tab w:val="left" w:pos="1134"/>
        </w:tabs>
        <w:ind w:left="0" w:firstLine="709"/>
        <w:jc w:val="both"/>
        <w:rPr>
          <w:bCs/>
        </w:rPr>
      </w:pPr>
      <w:r>
        <w:rPr>
          <w:bCs/>
        </w:rPr>
        <w:t>В случае появления в рамк</w:t>
      </w:r>
      <w:r>
        <w:rPr>
          <w:bCs/>
        </w:rPr>
        <w:t>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w:t>
      </w:r>
      <w:r>
        <w:rPr>
          <w:bCs/>
        </w:rPr>
        <w:t>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85040E" w:rsidRDefault="0034568B">
      <w:pPr>
        <w:pStyle w:val="af6"/>
        <w:numPr>
          <w:ilvl w:val="1"/>
          <w:numId w:val="4"/>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w:t>
      </w:r>
      <w:r>
        <w:rPr>
          <w:bCs/>
        </w:rPr>
        <w:t>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85040E" w:rsidRDefault="0085040E">
      <w:pPr>
        <w:pStyle w:val="af6"/>
        <w:shd w:val="clear" w:color="auto" w:fill="FFFFFF"/>
        <w:tabs>
          <w:tab w:val="left" w:pos="1134"/>
        </w:tabs>
        <w:ind w:left="709"/>
        <w:jc w:val="both"/>
        <w:rPr>
          <w:bCs/>
        </w:rPr>
      </w:pPr>
    </w:p>
    <w:p w:rsidR="0085040E" w:rsidRDefault="0034568B">
      <w:pPr>
        <w:pStyle w:val="af6"/>
        <w:numPr>
          <w:ilvl w:val="0"/>
          <w:numId w:val="4"/>
        </w:numPr>
        <w:shd w:val="clear" w:color="auto" w:fill="FFFFFF"/>
        <w:tabs>
          <w:tab w:val="left" w:pos="426"/>
        </w:tabs>
        <w:ind w:left="0" w:firstLine="0"/>
        <w:jc w:val="center"/>
        <w:rPr>
          <w:b/>
          <w:bCs/>
        </w:rPr>
      </w:pPr>
      <w:r>
        <w:rPr>
          <w:b/>
          <w:bCs/>
        </w:rPr>
        <w:t>Конфиденциальность</w:t>
      </w:r>
    </w:p>
    <w:p w:rsidR="0085040E" w:rsidRDefault="0034568B">
      <w:pPr>
        <w:pStyle w:val="af6"/>
        <w:numPr>
          <w:ilvl w:val="1"/>
          <w:numId w:val="4"/>
        </w:numPr>
        <w:shd w:val="clear" w:color="auto" w:fill="FFFFFF"/>
        <w:tabs>
          <w:tab w:val="left" w:pos="1134"/>
        </w:tabs>
        <w:ind w:left="0" w:firstLine="709"/>
        <w:jc w:val="both"/>
        <w:rPr>
          <w:bCs/>
        </w:rPr>
      </w:pPr>
      <w:r>
        <w:rPr>
          <w:bCs/>
        </w:rPr>
        <w:t>Под конфиденциальной информац</w:t>
      </w:r>
      <w:r>
        <w:rPr>
          <w:bCs/>
        </w:rPr>
        <w:t>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w:t>
      </w:r>
      <w:r>
        <w:rPr>
          <w:bCs/>
        </w:rPr>
        <w:t xml:space="preserve">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85040E" w:rsidRDefault="0034568B">
      <w:pPr>
        <w:numPr>
          <w:ilvl w:val="0"/>
          <w:numId w:val="6"/>
        </w:numPr>
        <w:tabs>
          <w:tab w:val="left" w:pos="709"/>
          <w:tab w:val="left" w:pos="1418"/>
        </w:tabs>
        <w:spacing w:line="240" w:lineRule="auto"/>
        <w:ind w:left="0" w:firstLine="709"/>
        <w:rPr>
          <w:bCs/>
          <w:sz w:val="24"/>
          <w:szCs w:val="24"/>
        </w:rPr>
      </w:pPr>
      <w:r>
        <w:rPr>
          <w:bCs/>
          <w:sz w:val="24"/>
          <w:szCs w:val="24"/>
        </w:rPr>
        <w:t xml:space="preserve">данная Информация имеет действительную или потенциальную коммерческую ценность для </w:t>
      </w:r>
      <w:r>
        <w:rPr>
          <w:bCs/>
          <w:sz w:val="24"/>
          <w:szCs w:val="24"/>
        </w:rPr>
        <w:t>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85040E" w:rsidRDefault="0034568B">
      <w:pPr>
        <w:numPr>
          <w:ilvl w:val="0"/>
          <w:numId w:val="6"/>
        </w:numPr>
        <w:tabs>
          <w:tab w:val="left" w:pos="709"/>
          <w:tab w:val="left" w:pos="1418"/>
        </w:tabs>
        <w:spacing w:line="240" w:lineRule="auto"/>
        <w:ind w:left="0" w:firstLine="709"/>
        <w:rPr>
          <w:bCs/>
          <w:sz w:val="24"/>
          <w:szCs w:val="24"/>
        </w:rPr>
      </w:pPr>
      <w:r>
        <w:rPr>
          <w:bCs/>
          <w:sz w:val="24"/>
          <w:szCs w:val="24"/>
        </w:rPr>
        <w:t xml:space="preserve">данная Информация не относится к категории общедоступной или обязательной к раскрытию Заказчиком в соответствии с законодательством </w:t>
      </w:r>
      <w:r>
        <w:rPr>
          <w:bCs/>
          <w:sz w:val="24"/>
          <w:szCs w:val="24"/>
        </w:rPr>
        <w:t>Российской Федерации.</w:t>
      </w:r>
    </w:p>
    <w:p w:rsidR="0085040E" w:rsidRDefault="0034568B">
      <w:pPr>
        <w:pStyle w:val="af6"/>
        <w:numPr>
          <w:ilvl w:val="1"/>
          <w:numId w:val="4"/>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85040E" w:rsidRDefault="0034568B">
      <w:pPr>
        <w:pStyle w:val="af6"/>
        <w:numPr>
          <w:ilvl w:val="1"/>
          <w:numId w:val="4"/>
        </w:numPr>
        <w:shd w:val="clear" w:color="auto" w:fill="FFFFFF"/>
        <w:tabs>
          <w:tab w:val="left" w:pos="1134"/>
        </w:tabs>
        <w:ind w:left="0" w:firstLine="709"/>
        <w:jc w:val="both"/>
        <w:rPr>
          <w:bCs/>
        </w:rPr>
      </w:pPr>
      <w:r>
        <w:rPr>
          <w:bCs/>
        </w:rPr>
        <w:t xml:space="preserve">Информация </w:t>
      </w:r>
      <w:r>
        <w:rPr>
          <w:bCs/>
        </w:rPr>
        <w:t>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5040E" w:rsidRDefault="0034568B">
      <w:pPr>
        <w:pStyle w:val="af6"/>
        <w:numPr>
          <w:ilvl w:val="1"/>
          <w:numId w:val="4"/>
        </w:numPr>
        <w:shd w:val="clear" w:color="auto" w:fill="FFFFFF"/>
        <w:tabs>
          <w:tab w:val="left" w:pos="1134"/>
        </w:tabs>
        <w:ind w:left="0" w:firstLine="709"/>
        <w:jc w:val="both"/>
        <w:rPr>
          <w:bCs/>
        </w:rPr>
      </w:pPr>
      <w:r>
        <w:rPr>
          <w:bCs/>
        </w:rPr>
        <w:t>На документ, содержащий Информацию, Заказч</w:t>
      </w:r>
      <w:r>
        <w:rPr>
          <w:bCs/>
        </w:rPr>
        <w:t>иком может быть нанесен гриф «Коммерческая тайна» с указанием обладателя этой информации.</w:t>
      </w:r>
    </w:p>
    <w:p w:rsidR="0085040E" w:rsidRDefault="0034568B">
      <w:pPr>
        <w:pStyle w:val="af6"/>
        <w:numPr>
          <w:ilvl w:val="1"/>
          <w:numId w:val="4"/>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85040E" w:rsidRDefault="0034568B">
      <w:pPr>
        <w:numPr>
          <w:ilvl w:val="0"/>
          <w:numId w:val="6"/>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85040E" w:rsidRDefault="0034568B">
      <w:pPr>
        <w:numPr>
          <w:ilvl w:val="0"/>
          <w:numId w:val="6"/>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85040E" w:rsidRDefault="0034568B">
      <w:pPr>
        <w:numPr>
          <w:ilvl w:val="0"/>
          <w:numId w:val="6"/>
        </w:numPr>
        <w:tabs>
          <w:tab w:val="left" w:pos="1418"/>
        </w:tabs>
        <w:spacing w:line="240" w:lineRule="auto"/>
        <w:ind w:left="0" w:firstLine="709"/>
        <w:rPr>
          <w:bCs/>
          <w:sz w:val="24"/>
          <w:szCs w:val="24"/>
        </w:rPr>
      </w:pPr>
      <w:r>
        <w:rPr>
          <w:bCs/>
          <w:sz w:val="24"/>
          <w:szCs w:val="24"/>
        </w:rPr>
        <w:t>бизнес-планы;</w:t>
      </w:r>
    </w:p>
    <w:p w:rsidR="0085040E" w:rsidRDefault="0034568B">
      <w:pPr>
        <w:numPr>
          <w:ilvl w:val="0"/>
          <w:numId w:val="6"/>
        </w:numPr>
        <w:tabs>
          <w:tab w:val="left" w:pos="1418"/>
        </w:tabs>
        <w:spacing w:line="240" w:lineRule="auto"/>
        <w:ind w:left="0" w:firstLine="709"/>
        <w:rPr>
          <w:bCs/>
          <w:sz w:val="24"/>
          <w:szCs w:val="24"/>
        </w:rPr>
      </w:pPr>
      <w:r>
        <w:rPr>
          <w:bCs/>
          <w:sz w:val="24"/>
          <w:szCs w:val="24"/>
        </w:rPr>
        <w:t>догово</w:t>
      </w:r>
      <w:r>
        <w:rPr>
          <w:bCs/>
          <w:sz w:val="24"/>
          <w:szCs w:val="24"/>
        </w:rPr>
        <w:t>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85040E" w:rsidRDefault="0034568B">
      <w:pPr>
        <w:numPr>
          <w:ilvl w:val="0"/>
          <w:numId w:val="6"/>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w:t>
      </w:r>
      <w:r>
        <w:rPr>
          <w:bCs/>
          <w:sz w:val="24"/>
          <w:szCs w:val="24"/>
        </w:rPr>
        <w:t>иком и третьими лицами;</w:t>
      </w:r>
    </w:p>
    <w:p w:rsidR="0085040E" w:rsidRDefault="0034568B">
      <w:pPr>
        <w:numPr>
          <w:ilvl w:val="0"/>
          <w:numId w:val="6"/>
        </w:numPr>
        <w:tabs>
          <w:tab w:val="left" w:pos="1418"/>
        </w:tabs>
        <w:spacing w:line="240" w:lineRule="auto"/>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85040E" w:rsidRDefault="0034568B">
      <w:pPr>
        <w:numPr>
          <w:ilvl w:val="0"/>
          <w:numId w:val="6"/>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w:t>
      </w:r>
      <w:r>
        <w:rPr>
          <w:bCs/>
          <w:sz w:val="24"/>
          <w:szCs w:val="24"/>
        </w:rPr>
        <w:t>алов, а также о покупателях продукции Заказчика и их аффилированных лицах;</w:t>
      </w:r>
    </w:p>
    <w:p w:rsidR="0085040E" w:rsidRDefault="0034568B">
      <w:pPr>
        <w:numPr>
          <w:ilvl w:val="0"/>
          <w:numId w:val="6"/>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85040E" w:rsidRDefault="0034568B">
      <w:pPr>
        <w:numPr>
          <w:ilvl w:val="0"/>
          <w:numId w:val="6"/>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w:t>
      </w:r>
      <w:r>
        <w:rPr>
          <w:bCs/>
          <w:sz w:val="24"/>
          <w:szCs w:val="24"/>
        </w:rPr>
        <w:t>анной Информации и документов.</w:t>
      </w:r>
    </w:p>
    <w:p w:rsidR="0085040E" w:rsidRDefault="0034568B">
      <w:pPr>
        <w:pStyle w:val="af6"/>
        <w:numPr>
          <w:ilvl w:val="1"/>
          <w:numId w:val="4"/>
        </w:numPr>
        <w:shd w:val="clear" w:color="auto" w:fill="FFFFFF"/>
        <w:tabs>
          <w:tab w:val="left" w:pos="1134"/>
        </w:tabs>
        <w:ind w:left="0" w:firstLine="709"/>
        <w:jc w:val="both"/>
        <w:rPr>
          <w:bCs/>
        </w:rPr>
      </w:pPr>
      <w:bookmarkStart w:id="2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7"/>
      <w:r>
        <w:rPr>
          <w:bCs/>
        </w:rPr>
        <w:t xml:space="preserve"> </w:t>
      </w:r>
    </w:p>
    <w:p w:rsidR="0085040E" w:rsidRDefault="0034568B">
      <w:pPr>
        <w:pStyle w:val="af6"/>
        <w:numPr>
          <w:ilvl w:val="2"/>
          <w:numId w:val="4"/>
        </w:numPr>
        <w:shd w:val="clear" w:color="auto" w:fill="FFFFFF"/>
        <w:tabs>
          <w:tab w:val="left" w:pos="1701"/>
        </w:tabs>
        <w:ind w:left="0" w:firstLine="709"/>
        <w:jc w:val="both"/>
        <w:rPr>
          <w:bCs/>
        </w:rPr>
      </w:pPr>
      <w:r>
        <w:rPr>
          <w:bCs/>
        </w:rPr>
        <w:t>не разглаша</w:t>
      </w:r>
      <w:r>
        <w:rPr>
          <w:bCs/>
        </w:rPr>
        <w:t>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w:t>
      </w:r>
      <w:r>
        <w:rPr>
          <w:bCs/>
        </w:rPr>
        <w:t>ссийской Федерации и пунктом 9.6.7 Договора;</w:t>
      </w:r>
    </w:p>
    <w:p w:rsidR="0085040E" w:rsidRDefault="0034568B">
      <w:pPr>
        <w:pStyle w:val="af6"/>
        <w:numPr>
          <w:ilvl w:val="2"/>
          <w:numId w:val="4"/>
        </w:numPr>
        <w:shd w:val="clear" w:color="auto" w:fill="FFFFFF"/>
        <w:tabs>
          <w:tab w:val="left" w:pos="1701"/>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w:t>
      </w:r>
      <w:r>
        <w:rPr>
          <w:bCs/>
        </w:rPr>
        <w:t xml:space="preserve">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85040E" w:rsidRDefault="0034568B">
      <w:pPr>
        <w:pStyle w:val="af6"/>
        <w:numPr>
          <w:ilvl w:val="2"/>
          <w:numId w:val="4"/>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85040E" w:rsidRDefault="0034568B">
      <w:pPr>
        <w:pStyle w:val="af6"/>
        <w:numPr>
          <w:ilvl w:val="2"/>
          <w:numId w:val="4"/>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85040E" w:rsidRDefault="0034568B">
      <w:pPr>
        <w:pStyle w:val="af6"/>
        <w:numPr>
          <w:ilvl w:val="2"/>
          <w:numId w:val="4"/>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w:t>
      </w:r>
      <w:r>
        <w:rPr>
          <w:bCs/>
        </w:rPr>
        <w:t>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85040E" w:rsidRDefault="0034568B">
      <w:pPr>
        <w:pStyle w:val="af6"/>
        <w:numPr>
          <w:ilvl w:val="2"/>
          <w:numId w:val="4"/>
        </w:numPr>
        <w:shd w:val="clear" w:color="auto" w:fill="FFFFFF"/>
        <w:tabs>
          <w:tab w:val="left" w:pos="1701"/>
        </w:tabs>
        <w:ind w:left="0" w:firstLine="709"/>
        <w:jc w:val="both"/>
        <w:rPr>
          <w:bCs/>
        </w:rPr>
      </w:pPr>
      <w:r>
        <w:rPr>
          <w:bCs/>
        </w:rPr>
        <w:t>по требованию Заказчика уничтожить всю Информацию, которую будет невозможно передать Заказчику по ег</w:t>
      </w:r>
      <w:r>
        <w:rPr>
          <w:bCs/>
        </w:rPr>
        <w:t>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w:t>
      </w:r>
      <w:r>
        <w:rPr>
          <w:bCs/>
        </w:rPr>
        <w:t xml:space="preserve"> иных записей, содержащих Информацию, которые были созданы вследствие автоматического архивирования или методики создания резервных копий; </w:t>
      </w:r>
    </w:p>
    <w:p w:rsidR="0085040E" w:rsidRDefault="0034568B">
      <w:pPr>
        <w:pStyle w:val="af6"/>
        <w:numPr>
          <w:ilvl w:val="2"/>
          <w:numId w:val="4"/>
        </w:numPr>
        <w:shd w:val="clear" w:color="auto" w:fill="FFFFFF"/>
        <w:tabs>
          <w:tab w:val="left" w:pos="1701"/>
        </w:tabs>
        <w:ind w:left="0" w:firstLine="709"/>
        <w:jc w:val="both"/>
        <w:rPr>
          <w:bCs/>
        </w:rPr>
      </w:pPr>
      <w:bookmarkStart w:id="28" w:name="_Ref361337832"/>
      <w:r>
        <w:rPr>
          <w:bCs/>
        </w:rPr>
        <w:t>раскрывать Информацию своим работникам, членам органов управления и контроля, акционерам и аудиторам только в случае</w:t>
      </w:r>
      <w:r>
        <w:rPr>
          <w:bCs/>
        </w:rPr>
        <w:t xml:space="preserve">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85040E" w:rsidRDefault="0034568B">
      <w:pPr>
        <w:pStyle w:val="af6"/>
        <w:numPr>
          <w:ilvl w:val="2"/>
          <w:numId w:val="4"/>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85040E" w:rsidRDefault="0034568B">
      <w:pPr>
        <w:pStyle w:val="af6"/>
        <w:numPr>
          <w:ilvl w:val="1"/>
          <w:numId w:val="4"/>
        </w:numPr>
        <w:shd w:val="clear" w:color="auto" w:fill="FFFFFF"/>
        <w:tabs>
          <w:tab w:val="left" w:pos="1134"/>
        </w:tabs>
        <w:ind w:left="0" w:firstLine="709"/>
        <w:jc w:val="both"/>
        <w:rPr>
          <w:bCs/>
        </w:rPr>
      </w:pPr>
      <w:bookmarkStart w:id="29" w:name="_Ref361337863"/>
      <w:r>
        <w:rPr>
          <w:bCs/>
        </w:rPr>
        <w:t>Подрядчик, нарушивший условия настоящего разд</w:t>
      </w:r>
      <w:r>
        <w:rPr>
          <w:bCs/>
        </w:rPr>
        <w:t>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85040E" w:rsidRDefault="0034568B">
      <w:pPr>
        <w:pStyle w:val="af6"/>
        <w:numPr>
          <w:ilvl w:val="1"/>
          <w:numId w:val="4"/>
        </w:numPr>
        <w:shd w:val="clear" w:color="auto" w:fill="FFFFFF"/>
        <w:tabs>
          <w:tab w:val="left" w:pos="1134"/>
        </w:tabs>
        <w:ind w:left="0" w:firstLine="709"/>
        <w:jc w:val="both"/>
        <w:rPr>
          <w:bCs/>
        </w:rPr>
      </w:pPr>
      <w:r>
        <w:rPr>
          <w:bCs/>
        </w:rPr>
        <w:t>Подрядчик обязуется обеспечить повторение условий Договора в части соблюдения р</w:t>
      </w:r>
      <w:r>
        <w:rPr>
          <w:bCs/>
        </w:rPr>
        <w:t>ежима конфиденциальности Информации в договорах, заключаемых с Субподрядчиками.</w:t>
      </w:r>
    </w:p>
    <w:p w:rsidR="0085040E" w:rsidRDefault="0034568B">
      <w:pPr>
        <w:pStyle w:val="af6"/>
        <w:numPr>
          <w:ilvl w:val="1"/>
          <w:numId w:val="4"/>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5040E" w:rsidRDefault="0085040E">
      <w:pPr>
        <w:pStyle w:val="af6"/>
        <w:shd w:val="clear" w:color="auto" w:fill="FFFFFF"/>
        <w:tabs>
          <w:tab w:val="left" w:pos="284"/>
        </w:tabs>
        <w:ind w:left="0"/>
        <w:rPr>
          <w:b/>
          <w:bCs/>
        </w:rPr>
      </w:pPr>
    </w:p>
    <w:p w:rsidR="0085040E" w:rsidRDefault="0034568B">
      <w:pPr>
        <w:pStyle w:val="af6"/>
        <w:numPr>
          <w:ilvl w:val="0"/>
          <w:numId w:val="4"/>
        </w:numPr>
        <w:shd w:val="clear" w:color="auto" w:fill="FFFFFF"/>
        <w:tabs>
          <w:tab w:val="left" w:pos="426"/>
        </w:tabs>
        <w:ind w:left="0" w:firstLine="0"/>
        <w:jc w:val="center"/>
        <w:rPr>
          <w:b/>
          <w:bCs/>
        </w:rPr>
      </w:pPr>
      <w:r>
        <w:rPr>
          <w:b/>
          <w:bCs/>
        </w:rPr>
        <w:t>Антикоррупционная оговорка</w:t>
      </w:r>
    </w:p>
    <w:p w:rsidR="0085040E" w:rsidRDefault="0034568B">
      <w:pPr>
        <w:pStyle w:val="af6"/>
        <w:numPr>
          <w:ilvl w:val="1"/>
          <w:numId w:val="4"/>
        </w:numPr>
        <w:shd w:val="clear" w:color="auto" w:fill="FFFFFF"/>
        <w:tabs>
          <w:tab w:val="left" w:pos="1418"/>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 xml:space="preserve">предлагали и не разрешали выплату денежных средств, </w:t>
      </w:r>
      <w:r>
        <w:rPr>
          <w:bCs/>
          <w:color w:val="000000"/>
        </w:rPr>
        <w:t>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w:t>
      </w:r>
      <w:r>
        <w:rPr>
          <w:bCs/>
          <w:color w:val="000000"/>
        </w:rPr>
        <w:t>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5040E" w:rsidRDefault="0034568B">
      <w:pPr>
        <w:pStyle w:val="af6"/>
        <w:numPr>
          <w:ilvl w:val="1"/>
          <w:numId w:val="4"/>
        </w:numPr>
        <w:shd w:val="clear" w:color="auto" w:fill="FFFFFF"/>
        <w:tabs>
          <w:tab w:val="left" w:pos="1418"/>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w:t>
      </w:r>
      <w:r>
        <w:rPr>
          <w:bCs/>
          <w:color w:val="000000"/>
        </w:rPr>
        <w:t xml:space="preserve">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w:t>
      </w:r>
      <w:r>
        <w:rPr>
          <w:bCs/>
          <w:color w:val="000000"/>
        </w:rPr>
        <w:t>ротиводействии коррупции, легализации (отмыванию) доходов, полученных преступным путем.</w:t>
      </w:r>
    </w:p>
    <w:p w:rsidR="0085040E" w:rsidRDefault="0034568B">
      <w:pPr>
        <w:pStyle w:val="af6"/>
        <w:numPr>
          <w:ilvl w:val="1"/>
          <w:numId w:val="4"/>
        </w:numPr>
        <w:shd w:val="clear" w:color="auto" w:fill="FFFFFF"/>
        <w:tabs>
          <w:tab w:val="left" w:pos="1418"/>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w:t>
      </w:r>
      <w:r>
        <w:rPr>
          <w:bCs/>
          <w:color w:val="000000"/>
        </w:rPr>
        <w:t>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w:t>
      </w:r>
      <w:r>
        <w:rPr>
          <w:bCs/>
          <w:color w:val="000000"/>
        </w:rPr>
        <w:t>шло или может произойти нарушение положений настоящего раздела.</w:t>
      </w:r>
    </w:p>
    <w:p w:rsidR="0085040E" w:rsidRDefault="0034568B">
      <w:pPr>
        <w:pStyle w:val="af6"/>
        <w:numPr>
          <w:ilvl w:val="1"/>
          <w:numId w:val="4"/>
        </w:numPr>
        <w:shd w:val="clear" w:color="auto" w:fill="FFFFFF"/>
        <w:tabs>
          <w:tab w:val="left" w:pos="1418"/>
        </w:tabs>
        <w:ind w:left="0" w:firstLine="709"/>
        <w:jc w:val="both"/>
        <w:rPr>
          <w:bCs/>
          <w:color w:val="000000"/>
        </w:rPr>
      </w:pPr>
      <w:r>
        <w:rPr>
          <w:bCs/>
          <w:color w:val="000000"/>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w:t>
      </w:r>
      <w:r>
        <w:rPr>
          <w:bCs/>
          <w:color w:val="000000"/>
        </w:rPr>
        <w:t>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5040E" w:rsidRDefault="0034568B">
      <w:pPr>
        <w:pStyle w:val="af6"/>
        <w:numPr>
          <w:ilvl w:val="1"/>
          <w:numId w:val="4"/>
        </w:numPr>
        <w:shd w:val="clear" w:color="auto" w:fill="FFFFFF"/>
        <w:tabs>
          <w:tab w:val="left" w:pos="1418"/>
        </w:tabs>
        <w:ind w:left="0" w:firstLine="709"/>
        <w:jc w:val="both"/>
        <w:rPr>
          <w:bCs/>
          <w:color w:val="000000"/>
        </w:rPr>
      </w:pPr>
      <w:r>
        <w:rPr>
          <w:bCs/>
          <w:color w:val="000000"/>
        </w:rPr>
        <w:t>Стороны гарантируют осуществление надлежащего разбирательства по фактам</w:t>
      </w:r>
      <w:r>
        <w:rPr>
          <w:bCs/>
          <w:color w:val="000000"/>
        </w:rPr>
        <w:t xml:space="preserve">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w:t>
      </w:r>
      <w:r>
        <w:rPr>
          <w:bCs/>
          <w:color w:val="000000"/>
        </w:rPr>
        <w:t xml:space="preserve">целом, так и для конкретных работников уведомившей Стороны, сообщивших о факте нарушений. </w:t>
      </w:r>
    </w:p>
    <w:p w:rsidR="0085040E" w:rsidRDefault="0034568B">
      <w:pPr>
        <w:pStyle w:val="af6"/>
        <w:numPr>
          <w:ilvl w:val="1"/>
          <w:numId w:val="4"/>
        </w:numPr>
        <w:shd w:val="clear" w:color="auto" w:fill="FFFFFF"/>
        <w:tabs>
          <w:tab w:val="left" w:pos="1418"/>
        </w:tabs>
        <w:ind w:left="0" w:firstLine="709"/>
        <w:jc w:val="both"/>
        <w:rPr>
          <w:bCs/>
          <w:color w:val="000000"/>
        </w:rPr>
      </w:pPr>
      <w:r>
        <w:rPr>
          <w:bCs/>
          <w:color w:val="000000"/>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w:t>
      </w:r>
      <w:r>
        <w:rPr>
          <w:bCs/>
          <w:color w:val="000000"/>
        </w:rPr>
        <w:t xml:space="preserve">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5040E" w:rsidRDefault="0034568B">
      <w:pPr>
        <w:pStyle w:val="af6"/>
        <w:widowControl w:val="0"/>
        <w:numPr>
          <w:ilvl w:val="1"/>
          <w:numId w:val="4"/>
        </w:numPr>
        <w:shd w:val="clear" w:color="auto" w:fill="FFFFFF"/>
        <w:tabs>
          <w:tab w:val="left" w:pos="567"/>
          <w:tab w:val="left" w:pos="1418"/>
        </w:tabs>
        <w:ind w:left="0" w:firstLine="709"/>
        <w:jc w:val="both"/>
        <w:rPr>
          <w:color w:val="000000"/>
        </w:rPr>
      </w:pPr>
      <w:r>
        <w:rPr>
          <w:color w:val="000000"/>
        </w:rPr>
        <w:t>Каналы связи Линия доверия</w:t>
      </w:r>
      <w:r>
        <w:rPr>
          <w:color w:val="000000"/>
        </w:rPr>
        <w:t xml:space="preserve"> Группы РусГидро: </w:t>
      </w:r>
    </w:p>
    <w:p w:rsidR="0085040E" w:rsidRDefault="0034568B">
      <w:pPr>
        <w:pStyle w:val="af6"/>
        <w:widowControl w:val="0"/>
        <w:numPr>
          <w:ilvl w:val="2"/>
          <w:numId w:val="4"/>
        </w:numPr>
        <w:shd w:val="clear" w:color="auto" w:fill="FFFFFF"/>
        <w:tabs>
          <w:tab w:val="left" w:pos="567"/>
          <w:tab w:val="left" w:pos="1418"/>
        </w:tabs>
        <w:ind w:left="0" w:firstLine="709"/>
        <w:jc w:val="both"/>
        <w:rPr>
          <w:szCs w:val="28"/>
        </w:rPr>
      </w:pPr>
      <w:r>
        <w:rPr>
          <w:szCs w:val="28"/>
        </w:rPr>
        <w:t>Электронная почта: ld@rushydro.ru.</w:t>
      </w:r>
    </w:p>
    <w:p w:rsidR="0085040E" w:rsidRDefault="0034568B">
      <w:pPr>
        <w:pStyle w:val="af6"/>
        <w:widowControl w:val="0"/>
        <w:numPr>
          <w:ilvl w:val="2"/>
          <w:numId w:val="4"/>
        </w:numPr>
        <w:shd w:val="clear" w:color="auto" w:fill="FFFFFF"/>
        <w:tabs>
          <w:tab w:val="left" w:pos="567"/>
          <w:tab w:val="left" w:pos="1418"/>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w:t>
      </w:r>
      <w:r>
        <w:rPr>
          <w:szCs w:val="28"/>
        </w:rPr>
        <w:t>ой связи»);</w:t>
      </w:r>
    </w:p>
    <w:p w:rsidR="0085040E" w:rsidRDefault="0034568B">
      <w:pPr>
        <w:pStyle w:val="af6"/>
        <w:numPr>
          <w:ilvl w:val="2"/>
          <w:numId w:val="4"/>
        </w:numPr>
        <w:tabs>
          <w:tab w:val="left" w:pos="1418"/>
        </w:tabs>
        <w:spacing w:after="160" w:line="259" w:lineRule="auto"/>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85040E" w:rsidRDefault="0085040E">
      <w:pPr>
        <w:tabs>
          <w:tab w:val="left" w:pos="709"/>
        </w:tabs>
        <w:spacing w:line="240" w:lineRule="auto"/>
        <w:ind w:firstLine="0"/>
        <w:rPr>
          <w:b/>
          <w:sz w:val="24"/>
          <w:szCs w:val="24"/>
        </w:rPr>
      </w:pPr>
    </w:p>
    <w:p w:rsidR="0085040E" w:rsidRDefault="0034568B">
      <w:pPr>
        <w:pStyle w:val="af6"/>
        <w:numPr>
          <w:ilvl w:val="0"/>
          <w:numId w:val="4"/>
        </w:numPr>
        <w:shd w:val="clear" w:color="auto" w:fill="FFFFFF"/>
        <w:tabs>
          <w:tab w:val="left" w:pos="426"/>
        </w:tabs>
        <w:ind w:left="0" w:firstLine="0"/>
        <w:jc w:val="center"/>
        <w:rPr>
          <w:b/>
          <w:bCs/>
        </w:rPr>
      </w:pPr>
      <w:r>
        <w:rPr>
          <w:b/>
          <w:bCs/>
        </w:rPr>
        <w:t>Обстоятельства непреодолимой силы (форс-мажор)</w:t>
      </w:r>
    </w:p>
    <w:p w:rsidR="0085040E" w:rsidRDefault="0034568B">
      <w:pPr>
        <w:pStyle w:val="af6"/>
        <w:numPr>
          <w:ilvl w:val="1"/>
          <w:numId w:val="4"/>
        </w:numPr>
        <w:shd w:val="clear" w:color="auto" w:fill="FFFFFF"/>
        <w:tabs>
          <w:tab w:val="left" w:pos="1134"/>
        </w:tabs>
        <w:ind w:left="0" w:firstLine="709"/>
        <w:jc w:val="both"/>
        <w:rPr>
          <w:bCs/>
        </w:rPr>
      </w:pPr>
      <w:r>
        <w:rPr>
          <w:bCs/>
        </w:rPr>
        <w:t xml:space="preserve">Стороны освобождаются от </w:t>
      </w:r>
      <w:r>
        <w:rPr>
          <w:bCs/>
        </w:rPr>
        <w:t xml:space="preserve">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w:t>
      </w:r>
      <w:r>
        <w:rPr>
          <w:bCs/>
        </w:rPr>
        <w:t>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w:t>
      </w:r>
      <w:r>
        <w:rPr>
          <w:bCs/>
        </w:rPr>
        <w:t>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w:t>
      </w:r>
      <w:r>
        <w:rPr>
          <w:bCs/>
        </w:rPr>
        <w:t>язательств по Договору.</w:t>
      </w:r>
    </w:p>
    <w:p w:rsidR="0085040E" w:rsidRDefault="0034568B">
      <w:pPr>
        <w:pStyle w:val="af6"/>
        <w:numPr>
          <w:ilvl w:val="1"/>
          <w:numId w:val="4"/>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85040E" w:rsidRDefault="0034568B">
      <w:pPr>
        <w:pStyle w:val="af6"/>
        <w:numPr>
          <w:ilvl w:val="1"/>
          <w:numId w:val="4"/>
        </w:numPr>
        <w:shd w:val="clear" w:color="auto" w:fill="FFFFFF"/>
        <w:tabs>
          <w:tab w:val="left" w:pos="1134"/>
        </w:tabs>
        <w:ind w:left="0" w:firstLine="709"/>
        <w:jc w:val="both"/>
        <w:rPr>
          <w:bCs/>
        </w:rPr>
      </w:pPr>
      <w:r>
        <w:rPr>
          <w:bCs/>
        </w:rPr>
        <w:t>Сторона, для которой наступили обстояте</w:t>
      </w:r>
      <w:r>
        <w:rPr>
          <w:bCs/>
        </w:rPr>
        <w:t>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w:t>
      </w:r>
      <w:r>
        <w:rPr>
          <w:bCs/>
        </w:rPr>
        <w:t>мой силы, и в разумный срок представить необходимые документальные подтверждения.</w:t>
      </w:r>
    </w:p>
    <w:p w:rsidR="0085040E" w:rsidRDefault="0034568B">
      <w:pPr>
        <w:pStyle w:val="af6"/>
        <w:numPr>
          <w:ilvl w:val="1"/>
          <w:numId w:val="4"/>
        </w:numPr>
        <w:shd w:val="clear" w:color="auto" w:fill="FFFFFF"/>
        <w:tabs>
          <w:tab w:val="left" w:pos="1134"/>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w:t>
      </w:r>
      <w:r>
        <w:rPr>
          <w:szCs w:val="22"/>
        </w:rPr>
        <w:t>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85040E" w:rsidRDefault="0034568B">
      <w:pPr>
        <w:pStyle w:val="af6"/>
        <w:numPr>
          <w:ilvl w:val="1"/>
          <w:numId w:val="4"/>
        </w:numPr>
        <w:shd w:val="clear" w:color="auto" w:fill="FFFFFF"/>
        <w:tabs>
          <w:tab w:val="left" w:pos="1134"/>
        </w:tabs>
        <w:ind w:left="0" w:firstLine="709"/>
        <w:jc w:val="both"/>
        <w:rPr>
          <w:bCs/>
        </w:rPr>
      </w:pPr>
      <w:r>
        <w:rPr>
          <w:bCs/>
        </w:rPr>
        <w:t>Отсутствие уведомления или несвоевременное уведомление об обстоятельствах непреодолимой силы лишает соо</w:t>
      </w:r>
      <w:r>
        <w:rPr>
          <w:bCs/>
        </w:rPr>
        <w:t xml:space="preserve">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5040E" w:rsidRDefault="0034568B">
      <w:pPr>
        <w:pStyle w:val="af6"/>
        <w:numPr>
          <w:ilvl w:val="1"/>
          <w:numId w:val="4"/>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w:t>
      </w:r>
      <w:r>
        <w:rPr>
          <w:bCs/>
        </w:rPr>
        <w:t>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w:t>
      </w:r>
      <w:r>
        <w:rPr>
          <w:bCs/>
        </w:rPr>
        <w:t>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w:t>
      </w:r>
      <w:r>
        <w:rPr>
          <w:bCs/>
        </w:rPr>
        <w:t>явления приемлемых для обеих Сторон альтернативных способов исполнения Договора,</w:t>
      </w:r>
    </w:p>
    <w:p w:rsidR="0085040E" w:rsidRDefault="0034568B">
      <w:pPr>
        <w:pStyle w:val="af6"/>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85040E" w:rsidRDefault="0085040E">
      <w:pPr>
        <w:spacing w:line="240" w:lineRule="auto"/>
        <w:ind w:firstLine="0"/>
        <w:rPr>
          <w:sz w:val="24"/>
          <w:szCs w:val="24"/>
        </w:rPr>
      </w:pPr>
    </w:p>
    <w:p w:rsidR="0085040E" w:rsidRDefault="0034568B">
      <w:pPr>
        <w:pStyle w:val="af6"/>
        <w:numPr>
          <w:ilvl w:val="0"/>
          <w:numId w:val="4"/>
        </w:numPr>
        <w:shd w:val="clear" w:color="auto" w:fill="FFFFFF"/>
        <w:tabs>
          <w:tab w:val="left" w:pos="426"/>
        </w:tabs>
        <w:ind w:left="0" w:firstLine="0"/>
        <w:jc w:val="center"/>
        <w:rPr>
          <w:b/>
          <w:bCs/>
        </w:rPr>
      </w:pPr>
      <w:r>
        <w:rPr>
          <w:b/>
          <w:bCs/>
        </w:rPr>
        <w:t>Особые положения</w:t>
      </w:r>
    </w:p>
    <w:p w:rsidR="0085040E" w:rsidRDefault="0034568B">
      <w:pPr>
        <w:pStyle w:val="af6"/>
        <w:numPr>
          <w:ilvl w:val="1"/>
          <w:numId w:val="4"/>
        </w:numPr>
        <w:shd w:val="clear" w:color="auto" w:fill="FFFFFF"/>
        <w:tabs>
          <w:tab w:val="left" w:pos="1134"/>
        </w:tabs>
        <w:ind w:left="0" w:firstLine="709"/>
        <w:jc w:val="both"/>
        <w:rPr>
          <w:bCs/>
        </w:rPr>
      </w:pPr>
      <w:bookmarkStart w:id="30" w:name="_Ref361337900"/>
      <w:r>
        <w:rPr>
          <w:bCs/>
        </w:rPr>
        <w:t>Подрядчик обязуется не привлекать и не допускать привл</w:t>
      </w:r>
      <w:r>
        <w:rPr>
          <w:bCs/>
        </w:rPr>
        <w:t>ечения к исполнению обязательств по Договору организации:</w:t>
      </w:r>
    </w:p>
    <w:p w:rsidR="0085040E" w:rsidRDefault="0034568B">
      <w:pPr>
        <w:pStyle w:val="af6"/>
        <w:numPr>
          <w:ilvl w:val="1"/>
          <w:numId w:val="14"/>
        </w:numPr>
        <w:shd w:val="clear" w:color="auto" w:fill="FFFFFF"/>
        <w:tabs>
          <w:tab w:val="left" w:pos="1134"/>
        </w:tabs>
        <w:ind w:left="0" w:firstLine="709"/>
        <w:jc w:val="both"/>
        <w:rPr>
          <w:bCs/>
        </w:rPr>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w:t>
      </w:r>
      <w:r>
        <w:rPr>
          <w:bCs/>
        </w:rPr>
        <w:t xml:space="preserve">ости получения налогоплательщиком налоговой выгоды», постановлениями Президиума ВАС РФ от 20.04.2010 </w:t>
      </w:r>
      <w:hyperlink r:id="rId9">
        <w:r>
          <w:rPr>
            <w:bCs/>
          </w:rPr>
          <w:t>№ 18162/09</w:t>
        </w:r>
      </w:hyperlink>
      <w:r>
        <w:rPr>
          <w:bCs/>
        </w:rPr>
        <w:t xml:space="preserve"> и от 25.05.2010 </w:t>
      </w:r>
      <w:hyperlink r:id="rId10">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w:t>
      </w:r>
      <w:r>
        <w:rPr>
          <w:bCs/>
        </w:rPr>
        <w:t xml:space="preserve">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85040E" w:rsidRDefault="0034568B">
      <w:pPr>
        <w:pStyle w:val="af6"/>
        <w:numPr>
          <w:ilvl w:val="1"/>
          <w:numId w:val="14"/>
        </w:numPr>
        <w:shd w:val="clear" w:color="auto" w:fill="FFFFFF"/>
        <w:tabs>
          <w:tab w:val="left" w:pos="1134"/>
        </w:tabs>
        <w:ind w:left="0" w:firstLine="709"/>
        <w:jc w:val="both"/>
        <w:rPr>
          <w:bCs/>
        </w:rPr>
      </w:pPr>
      <w:r>
        <w:rPr>
          <w:bCs/>
        </w:rPr>
        <w:t xml:space="preserve">соответствующие </w:t>
      </w:r>
      <w:hyperlink r:id="rId11">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w:t>
      </w:r>
      <w:r>
        <w:rPr>
          <w:bCs/>
        </w:rPr>
        <w:t>азом ФНС России от 30.05.2007 № ММ-3-06/333@).</w:t>
      </w:r>
      <w:bookmarkEnd w:id="30"/>
    </w:p>
    <w:p w:rsidR="0085040E" w:rsidRDefault="0034568B">
      <w:pPr>
        <w:pStyle w:val="af6"/>
        <w:numPr>
          <w:ilvl w:val="1"/>
          <w:numId w:val="4"/>
        </w:numPr>
        <w:shd w:val="clear" w:color="auto" w:fill="FFFFFF"/>
        <w:tabs>
          <w:tab w:val="left" w:pos="1134"/>
        </w:tabs>
        <w:ind w:left="0" w:firstLine="709"/>
        <w:jc w:val="both"/>
        <w:rPr>
          <w:bCs/>
        </w:rPr>
      </w:pPr>
      <w:bookmarkStart w:id="31" w:name="_Ref361337921"/>
      <w:r>
        <w:rPr>
          <w:bCs/>
        </w:rPr>
        <w:t xml:space="preserve">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w:t>
      </w:r>
      <w:r>
        <w:rPr>
          <w:bCs/>
        </w:rPr>
        <w:t>обеспечить прекращение участия таких организаций в исполнении Договора.</w:t>
      </w:r>
      <w:bookmarkEnd w:id="31"/>
    </w:p>
    <w:p w:rsidR="0085040E" w:rsidRDefault="0034568B">
      <w:pPr>
        <w:pStyle w:val="af6"/>
        <w:numPr>
          <w:ilvl w:val="1"/>
          <w:numId w:val="4"/>
        </w:numPr>
        <w:shd w:val="clear" w:color="auto" w:fill="FFFFFF"/>
        <w:tabs>
          <w:tab w:val="left" w:pos="1134"/>
        </w:tabs>
        <w:ind w:left="0" w:firstLine="709"/>
        <w:jc w:val="both"/>
        <w:rPr>
          <w:bCs/>
        </w:rPr>
      </w:pPr>
      <w:bookmarkStart w:id="32" w:name="_Ref361337948"/>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w:t>
      </w:r>
      <w:r>
        <w:rPr>
          <w:bCs/>
        </w:rPr>
        <w:t>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w:t>
      </w:r>
      <w:r>
        <w:rPr>
          <w:bCs/>
        </w:rPr>
        <w:t>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w:t>
      </w:r>
      <w:r>
        <w:rPr>
          <w:bCs/>
        </w:rPr>
        <w:t>зчиком даты расторжения.</w:t>
      </w:r>
      <w:bookmarkEnd w:id="32"/>
    </w:p>
    <w:p w:rsidR="0085040E" w:rsidRDefault="0034568B">
      <w:pPr>
        <w:pStyle w:val="af6"/>
        <w:numPr>
          <w:ilvl w:val="1"/>
          <w:numId w:val="4"/>
        </w:numPr>
        <w:shd w:val="clear" w:color="auto" w:fill="FFFFFF"/>
        <w:tabs>
          <w:tab w:val="left" w:pos="1134"/>
        </w:tabs>
        <w:ind w:left="0" w:firstLine="709"/>
        <w:jc w:val="both"/>
        <w:rPr>
          <w:bCs/>
        </w:rPr>
      </w:pPr>
      <w:bookmarkStart w:id="33"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w:t>
      </w:r>
      <w:r>
        <w:rPr>
          <w:bCs/>
        </w:rPr>
        <w:t>ия обязательств, установленных пунктами 12.1, 12.2 Договора.</w:t>
      </w:r>
      <w:bookmarkEnd w:id="33"/>
    </w:p>
    <w:p w:rsidR="0085040E" w:rsidRDefault="0034568B">
      <w:pPr>
        <w:pStyle w:val="af6"/>
        <w:numPr>
          <w:ilvl w:val="1"/>
          <w:numId w:val="4"/>
        </w:numPr>
        <w:shd w:val="clear" w:color="auto" w:fill="FFFFFF"/>
        <w:tabs>
          <w:tab w:val="left" w:pos="1134"/>
        </w:tabs>
        <w:ind w:left="0" w:firstLine="709"/>
        <w:jc w:val="both"/>
        <w:rPr>
          <w:bCs/>
        </w:rPr>
      </w:pPr>
      <w:bookmarkStart w:id="34" w:name="_Ref373243071"/>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w:t>
      </w:r>
      <w:r>
        <w:rPr>
          <w:bCs/>
        </w:rPr>
        <w:t>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4"/>
    </w:p>
    <w:p w:rsidR="0085040E" w:rsidRDefault="0034568B">
      <w:pPr>
        <w:pStyle w:val="af6"/>
        <w:numPr>
          <w:ilvl w:val="1"/>
          <w:numId w:val="4"/>
        </w:numPr>
        <w:shd w:val="clear" w:color="auto" w:fill="FFFFFF"/>
        <w:tabs>
          <w:tab w:val="left" w:pos="1134"/>
        </w:tabs>
        <w:ind w:left="0" w:firstLine="709"/>
        <w:jc w:val="both"/>
        <w:rPr>
          <w:bCs/>
        </w:rPr>
      </w:pPr>
      <w:bookmarkStart w:id="35" w:name="_Ref361337992"/>
      <w:r>
        <w:rPr>
          <w:bCs/>
        </w:rPr>
        <w:t>Заказчик вправе приостановить осуществление любых платежей по Договору, причитающихся Подряд</w:t>
      </w:r>
      <w:r>
        <w:rPr>
          <w:bCs/>
        </w:rPr>
        <w:t>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5"/>
    </w:p>
    <w:p w:rsidR="0085040E" w:rsidRDefault="0034568B">
      <w:pPr>
        <w:pStyle w:val="af6"/>
        <w:numPr>
          <w:ilvl w:val="1"/>
          <w:numId w:val="4"/>
        </w:numPr>
        <w:shd w:val="clear" w:color="auto" w:fill="FFFFFF"/>
        <w:tabs>
          <w:tab w:val="left" w:pos="1134"/>
        </w:tabs>
        <w:ind w:left="0" w:firstLine="709"/>
        <w:jc w:val="both"/>
        <w:rPr>
          <w:bCs/>
        </w:rPr>
      </w:pPr>
      <w:r>
        <w:rPr>
          <w:bCs/>
        </w:rPr>
        <w:t>Независим</w:t>
      </w:r>
      <w:r>
        <w:rPr>
          <w:bCs/>
        </w:rPr>
        <w:t>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85040E" w:rsidRDefault="0085040E">
      <w:pPr>
        <w:pStyle w:val="af6"/>
        <w:shd w:val="clear" w:color="auto" w:fill="FFFFFF"/>
        <w:tabs>
          <w:tab w:val="left" w:pos="567"/>
        </w:tabs>
        <w:ind w:left="0"/>
        <w:jc w:val="both"/>
        <w:rPr>
          <w:bCs/>
        </w:rPr>
      </w:pPr>
    </w:p>
    <w:p w:rsidR="0085040E" w:rsidRDefault="0034568B">
      <w:pPr>
        <w:pStyle w:val="af6"/>
        <w:numPr>
          <w:ilvl w:val="0"/>
          <w:numId w:val="4"/>
        </w:numPr>
        <w:shd w:val="clear" w:color="auto" w:fill="FFFFFF"/>
        <w:tabs>
          <w:tab w:val="left" w:pos="426"/>
        </w:tabs>
        <w:ind w:left="0" w:firstLine="0"/>
        <w:jc w:val="center"/>
        <w:rPr>
          <w:b/>
        </w:rPr>
      </w:pPr>
      <w:r>
        <w:rPr>
          <w:b/>
          <w:bCs/>
        </w:rPr>
        <w:t>Заверения</w:t>
      </w:r>
      <w:r>
        <w:rPr>
          <w:b/>
        </w:rPr>
        <w:t xml:space="preserve"> Сторон</w:t>
      </w:r>
    </w:p>
    <w:p w:rsidR="0085040E" w:rsidRDefault="0034568B">
      <w:pPr>
        <w:pStyle w:val="af6"/>
        <w:numPr>
          <w:ilvl w:val="1"/>
          <w:numId w:val="4"/>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85040E" w:rsidRDefault="0034568B">
      <w:pPr>
        <w:pStyle w:val="af6"/>
        <w:numPr>
          <w:ilvl w:val="0"/>
          <w:numId w:val="11"/>
        </w:numPr>
        <w:shd w:val="clear" w:color="auto" w:fill="FFFFFF"/>
        <w:tabs>
          <w:tab w:val="left" w:pos="709"/>
          <w:tab w:val="left" w:pos="1418"/>
        </w:tabs>
        <w:ind w:left="0" w:firstLine="709"/>
        <w:jc w:val="both"/>
      </w:pPr>
      <w:r>
        <w:t xml:space="preserve">она </w:t>
      </w:r>
      <w:r>
        <w:t>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85040E" w:rsidRDefault="0034568B">
      <w:pPr>
        <w:pStyle w:val="af6"/>
        <w:numPr>
          <w:ilvl w:val="0"/>
          <w:numId w:val="11"/>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w:t>
      </w:r>
      <w:r>
        <w:t>ств, возникающих из Договора или в связи с ним;</w:t>
      </w:r>
    </w:p>
    <w:p w:rsidR="0085040E" w:rsidRDefault="0034568B">
      <w:pPr>
        <w:pStyle w:val="af6"/>
        <w:numPr>
          <w:ilvl w:val="0"/>
          <w:numId w:val="11"/>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w:t>
      </w:r>
      <w:r>
        <w:t xml:space="preserve"> и разрешения органов и иных лиц необходимые для заключения и исполнения Договора;</w:t>
      </w:r>
    </w:p>
    <w:p w:rsidR="0085040E" w:rsidRDefault="0034568B">
      <w:pPr>
        <w:pStyle w:val="af6"/>
        <w:numPr>
          <w:ilvl w:val="0"/>
          <w:numId w:val="11"/>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85040E" w:rsidRDefault="0034568B">
      <w:pPr>
        <w:pStyle w:val="af6"/>
        <w:numPr>
          <w:ilvl w:val="0"/>
          <w:numId w:val="11"/>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85040E" w:rsidRDefault="0034568B">
      <w:pPr>
        <w:pStyle w:val="af6"/>
        <w:numPr>
          <w:ilvl w:val="1"/>
          <w:numId w:val="4"/>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85040E" w:rsidRDefault="0034568B">
      <w:pPr>
        <w:pStyle w:val="af6"/>
        <w:numPr>
          <w:ilvl w:val="0"/>
          <w:numId w:val="13"/>
        </w:numPr>
        <w:shd w:val="clear" w:color="auto" w:fill="FFFFFF"/>
        <w:tabs>
          <w:tab w:val="left" w:pos="709"/>
          <w:tab w:val="left" w:pos="1418"/>
        </w:tabs>
        <w:ind w:left="0" w:firstLine="709"/>
        <w:jc w:val="both"/>
      </w:pPr>
      <w:r>
        <w:t>учредителем / учр</w:t>
      </w:r>
      <w:r>
        <w:t>едителями Подрядчика являются лица, не являющиеся массовыми учредителем / учредителями;</w:t>
      </w:r>
    </w:p>
    <w:p w:rsidR="0085040E" w:rsidRDefault="0034568B">
      <w:pPr>
        <w:pStyle w:val="af6"/>
        <w:numPr>
          <w:ilvl w:val="0"/>
          <w:numId w:val="13"/>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85040E" w:rsidRDefault="0034568B">
      <w:pPr>
        <w:pStyle w:val="af6"/>
        <w:numPr>
          <w:ilvl w:val="0"/>
          <w:numId w:val="13"/>
        </w:numPr>
        <w:shd w:val="clear" w:color="auto" w:fill="FFFFFF"/>
        <w:tabs>
          <w:tab w:val="left" w:pos="709"/>
          <w:tab w:val="left" w:pos="1418"/>
        </w:tabs>
        <w:ind w:left="0" w:firstLine="709"/>
        <w:jc w:val="both"/>
      </w:pPr>
      <w:r>
        <w:t>Подрядчик фактически находится по адресу, указанному в Едином государственном реестре юрид</w:t>
      </w:r>
      <w:r>
        <w:t xml:space="preserve">ических лиц; </w:t>
      </w:r>
    </w:p>
    <w:p w:rsidR="0085040E" w:rsidRDefault="0034568B">
      <w:pPr>
        <w:pStyle w:val="af6"/>
        <w:numPr>
          <w:ilvl w:val="0"/>
          <w:numId w:val="13"/>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85040E" w:rsidRDefault="0034568B">
      <w:pPr>
        <w:pStyle w:val="af6"/>
        <w:numPr>
          <w:ilvl w:val="0"/>
          <w:numId w:val="12"/>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w:t>
      </w:r>
      <w:r>
        <w:t>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w:t>
      </w:r>
      <w:r>
        <w:t>бязательства, возникающие из Договору или в связи с ним;</w:t>
      </w:r>
    </w:p>
    <w:p w:rsidR="0085040E" w:rsidRDefault="0034568B">
      <w:pPr>
        <w:pStyle w:val="af6"/>
        <w:numPr>
          <w:ilvl w:val="0"/>
          <w:numId w:val="12"/>
        </w:numPr>
        <w:shd w:val="clear" w:color="auto" w:fill="FFFFFF"/>
        <w:tabs>
          <w:tab w:val="left" w:pos="567"/>
          <w:tab w:val="left" w:pos="1418"/>
        </w:tabs>
        <w:ind w:left="0" w:firstLine="709"/>
        <w:jc w:val="both"/>
      </w:pPr>
      <w:r>
        <w:t>Подрядчик состоит в СРО, основанной на членстве лиц, осуществляющих строительство</w:t>
      </w:r>
      <w:r>
        <w:rPr>
          <w:rStyle w:val="a3"/>
        </w:rPr>
        <w:footnoteReference w:id="2"/>
      </w:r>
      <w:r>
        <w:t>;</w:t>
      </w:r>
    </w:p>
    <w:p w:rsidR="0085040E" w:rsidRDefault="0034568B">
      <w:pPr>
        <w:pStyle w:val="af6"/>
        <w:numPr>
          <w:ilvl w:val="0"/>
          <w:numId w:val="12"/>
        </w:numPr>
        <w:shd w:val="clear" w:color="auto" w:fill="FFFFFF"/>
        <w:tabs>
          <w:tab w:val="left" w:pos="567"/>
          <w:tab w:val="left" w:pos="1418"/>
        </w:tabs>
        <w:ind w:left="0" w:firstLine="709"/>
        <w:jc w:val="both"/>
      </w:pPr>
      <w:r>
        <w:t>Подрядчик имеет в штате по основному месту работы не менее 2 (двух) специалистов по организации строительства, свед</w:t>
      </w:r>
      <w:r>
        <w:t>ения о которых включены в Национальный реестр специалистов в области строительства</w:t>
      </w:r>
      <w:r>
        <w:rPr>
          <w:rStyle w:val="a3"/>
        </w:rPr>
        <w:footnoteReference w:id="3"/>
      </w:r>
      <w:r>
        <w:t>;</w:t>
      </w:r>
    </w:p>
    <w:p w:rsidR="0085040E" w:rsidRDefault="0034568B">
      <w:pPr>
        <w:pStyle w:val="af6"/>
        <w:numPr>
          <w:ilvl w:val="0"/>
          <w:numId w:val="12"/>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w:t>
      </w:r>
      <w:r>
        <w:t>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85040E" w:rsidRDefault="0034568B">
      <w:pPr>
        <w:pStyle w:val="af6"/>
        <w:numPr>
          <w:ilvl w:val="0"/>
          <w:numId w:val="12"/>
        </w:numPr>
        <w:shd w:val="clear" w:color="auto" w:fill="FFFFFF"/>
        <w:tabs>
          <w:tab w:val="left" w:pos="567"/>
          <w:tab w:val="left" w:pos="1418"/>
        </w:tabs>
        <w:ind w:left="0" w:firstLine="709"/>
        <w:jc w:val="both"/>
      </w:pPr>
      <w:r>
        <w:t>Подрядчик тщатель</w:t>
      </w:r>
      <w:r>
        <w:t>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w:t>
      </w:r>
      <w:r>
        <w:t xml:space="preserve"> возникающих из Договора или в связи с ним;</w:t>
      </w:r>
    </w:p>
    <w:p w:rsidR="0085040E" w:rsidRDefault="0034568B">
      <w:pPr>
        <w:pStyle w:val="af6"/>
        <w:numPr>
          <w:ilvl w:val="0"/>
          <w:numId w:val="12"/>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85040E" w:rsidRDefault="0034568B">
      <w:pPr>
        <w:pStyle w:val="af6"/>
        <w:numPr>
          <w:ilvl w:val="0"/>
          <w:numId w:val="12"/>
        </w:numPr>
        <w:shd w:val="clear" w:color="auto" w:fill="FFFFFF"/>
        <w:tabs>
          <w:tab w:val="left" w:pos="567"/>
          <w:tab w:val="left" w:pos="1418"/>
        </w:tabs>
        <w:ind w:left="0" w:firstLine="709"/>
        <w:jc w:val="both"/>
      </w:pPr>
      <w:r>
        <w:t>Подрядчик своевременно и в полном объеме в соответств</w:t>
      </w:r>
      <w:r>
        <w:t>ии с законодательством Российской Федерации намерен отражать все финансово-хозяйственные операции, связанные с исполнением Договора;</w:t>
      </w:r>
    </w:p>
    <w:p w:rsidR="0085040E" w:rsidRDefault="0034568B">
      <w:pPr>
        <w:pStyle w:val="af6"/>
        <w:numPr>
          <w:ilvl w:val="0"/>
          <w:numId w:val="12"/>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w:t>
      </w:r>
      <w:r>
        <w:t>в, которые при их обнаружении могли бы негативно повлиять на решение Заказчика заключить Договор на указанных в нем условиях.</w:t>
      </w:r>
    </w:p>
    <w:p w:rsidR="0085040E" w:rsidRDefault="0034568B">
      <w:pPr>
        <w:numPr>
          <w:ilvl w:val="1"/>
          <w:numId w:val="4"/>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85040E" w:rsidRDefault="0034568B">
      <w:pPr>
        <w:pStyle w:val="af6"/>
        <w:numPr>
          <w:ilvl w:val="1"/>
          <w:numId w:val="4"/>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w:t>
      </w:r>
      <w:r>
        <w:t xml:space="preserve">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w:t>
      </w:r>
      <w:r>
        <w:t>, указанной в пункте 3.1 Договора.</w:t>
      </w:r>
    </w:p>
    <w:p w:rsidR="0085040E" w:rsidRDefault="0034568B">
      <w:pPr>
        <w:pStyle w:val="af6"/>
        <w:numPr>
          <w:ilvl w:val="1"/>
          <w:numId w:val="4"/>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w:t>
      </w:r>
      <w:r>
        <w:t>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5040E" w:rsidRDefault="0085040E">
      <w:pPr>
        <w:pStyle w:val="af6"/>
        <w:shd w:val="clear" w:color="auto" w:fill="FFFFFF"/>
        <w:tabs>
          <w:tab w:val="left" w:pos="1134"/>
          <w:tab w:val="left" w:pos="1418"/>
        </w:tabs>
        <w:ind w:left="709"/>
        <w:jc w:val="both"/>
        <w:rPr>
          <w:b/>
        </w:rPr>
      </w:pPr>
    </w:p>
    <w:p w:rsidR="0085040E" w:rsidRDefault="0034568B">
      <w:pPr>
        <w:pStyle w:val="af6"/>
        <w:numPr>
          <w:ilvl w:val="0"/>
          <w:numId w:val="4"/>
        </w:numPr>
        <w:shd w:val="clear" w:color="auto" w:fill="FFFFFF"/>
        <w:tabs>
          <w:tab w:val="left" w:pos="426"/>
        </w:tabs>
        <w:ind w:left="0" w:firstLine="0"/>
        <w:jc w:val="center"/>
        <w:rPr>
          <w:b/>
        </w:rPr>
      </w:pPr>
      <w:r>
        <w:rPr>
          <w:b/>
          <w:bCs/>
        </w:rPr>
        <w:t>П</w:t>
      </w:r>
      <w:r>
        <w:rPr>
          <w:b/>
        </w:rPr>
        <w:t>рекращение (расторжение) Договора</w:t>
      </w:r>
    </w:p>
    <w:p w:rsidR="0085040E" w:rsidRDefault="0034568B">
      <w:pPr>
        <w:pStyle w:val="af6"/>
        <w:numPr>
          <w:ilvl w:val="1"/>
          <w:numId w:val="4"/>
        </w:numPr>
        <w:shd w:val="clear" w:color="auto" w:fill="FFFFFF"/>
        <w:tabs>
          <w:tab w:val="left" w:pos="1134"/>
        </w:tabs>
        <w:ind w:left="0" w:firstLine="709"/>
        <w:jc w:val="both"/>
      </w:pPr>
      <w:r>
        <w:t xml:space="preserve">Договор может быть прекращен (расторгнут) по соглашению </w:t>
      </w:r>
      <w:r>
        <w:t>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w:t>
      </w:r>
      <w:r>
        <w:t>ора должно быть рассмотрено Стороной-получателем в течение 30 (тридцати) календарных дней со дня его получения.</w:t>
      </w:r>
    </w:p>
    <w:p w:rsidR="0085040E" w:rsidRDefault="0034568B">
      <w:pPr>
        <w:pStyle w:val="af6"/>
        <w:numPr>
          <w:ilvl w:val="1"/>
          <w:numId w:val="4"/>
        </w:numPr>
        <w:shd w:val="clear" w:color="auto" w:fill="FFFFFF"/>
        <w:tabs>
          <w:tab w:val="left" w:pos="1134"/>
        </w:tabs>
        <w:ind w:left="0" w:firstLine="709"/>
        <w:jc w:val="both"/>
      </w:pPr>
      <w:r>
        <w:t>Заказчик вправе в любое время до сдачи ему Результатов Работ в одностороннем внесудебном порядке отказаться от Договора полностью или в части, у</w:t>
      </w:r>
      <w:r>
        <w:t xml:space="preserve">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85040E" w:rsidRDefault="0034568B">
      <w:pPr>
        <w:pStyle w:val="af6"/>
        <w:shd w:val="clear" w:color="auto" w:fill="FFFFFF"/>
        <w:tabs>
          <w:tab w:val="left" w:pos="1134"/>
        </w:tabs>
        <w:ind w:left="0" w:firstLine="709"/>
        <w:jc w:val="both"/>
      </w:pPr>
      <w:r>
        <w:t>Возмещение убытков Подрядчика, вызванных отказом от Договора (исполн</w:t>
      </w:r>
      <w:r>
        <w:t>ения Договора), Заказчиком не производится.</w:t>
      </w:r>
    </w:p>
    <w:p w:rsidR="0085040E" w:rsidRDefault="0034568B">
      <w:pPr>
        <w:pStyle w:val="af6"/>
        <w:numPr>
          <w:ilvl w:val="1"/>
          <w:numId w:val="4"/>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w:t>
      </w:r>
      <w:r>
        <w:t>ра (исполнения Договора).</w:t>
      </w:r>
    </w:p>
    <w:p w:rsidR="0085040E" w:rsidRDefault="0034568B">
      <w:pPr>
        <w:pStyle w:val="af6"/>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w:t>
      </w:r>
      <w:r>
        <w:t>озднее 15 (пятнадцати) календарных дней с момента получения расчета суммы убытков от Заказчика.</w:t>
      </w:r>
    </w:p>
    <w:p w:rsidR="0085040E" w:rsidRDefault="0034568B">
      <w:pPr>
        <w:pStyle w:val="af6"/>
        <w:numPr>
          <w:ilvl w:val="1"/>
          <w:numId w:val="4"/>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85040E" w:rsidRDefault="0034568B">
      <w:pPr>
        <w:pStyle w:val="af6"/>
        <w:numPr>
          <w:ilvl w:val="0"/>
          <w:numId w:val="10"/>
        </w:numPr>
        <w:tabs>
          <w:tab w:val="left" w:pos="1134"/>
        </w:tabs>
        <w:ind w:left="0" w:right="23" w:firstLine="709"/>
        <w:jc w:val="both"/>
      </w:pPr>
      <w:r>
        <w:t>нарушение Подрядчиком начального и конечного сроков выполнения Работ по Договору,</w:t>
      </w:r>
      <w:r>
        <w:t xml:space="preserve">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85040E" w:rsidRDefault="0034568B">
      <w:pPr>
        <w:pStyle w:val="af6"/>
        <w:numPr>
          <w:ilvl w:val="0"/>
          <w:numId w:val="10"/>
        </w:numPr>
        <w:tabs>
          <w:tab w:val="left" w:pos="1134"/>
        </w:tabs>
        <w:ind w:left="0" w:right="23" w:firstLine="709"/>
        <w:jc w:val="both"/>
      </w:pPr>
      <w:r>
        <w:t>несоблюдение Подрядчиком требо</w:t>
      </w:r>
      <w:r>
        <w:t>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w:t>
      </w:r>
      <w:r>
        <w:t>т) календарных дней либо такие недостатки являются неустранимыми;</w:t>
      </w:r>
    </w:p>
    <w:p w:rsidR="0085040E" w:rsidRDefault="0034568B">
      <w:pPr>
        <w:pStyle w:val="af6"/>
        <w:numPr>
          <w:ilvl w:val="0"/>
          <w:numId w:val="10"/>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85040E" w:rsidRDefault="0034568B">
      <w:pPr>
        <w:pStyle w:val="af6"/>
        <w:numPr>
          <w:ilvl w:val="0"/>
          <w:numId w:val="10"/>
        </w:numPr>
        <w:tabs>
          <w:tab w:val="left" w:pos="1134"/>
        </w:tabs>
        <w:ind w:left="0" w:right="23" w:firstLine="709"/>
        <w:jc w:val="both"/>
      </w:pPr>
      <w:r>
        <w:t xml:space="preserve">прекращение членства в СРО, </w:t>
      </w:r>
      <w:r>
        <w:t>основанной на членстве лиц, осуществляющих строительство, предоставляющих Подрядчику право на производство Работ по Договору;</w:t>
      </w:r>
    </w:p>
    <w:p w:rsidR="0085040E" w:rsidRDefault="0034568B">
      <w:pPr>
        <w:pStyle w:val="af6"/>
        <w:numPr>
          <w:ilvl w:val="0"/>
          <w:numId w:val="10"/>
        </w:numPr>
        <w:tabs>
          <w:tab w:val="left" w:pos="1134"/>
        </w:tabs>
        <w:ind w:left="0" w:right="23" w:firstLine="709"/>
        <w:jc w:val="both"/>
      </w:pPr>
      <w:r>
        <w:t>принятие актов государственных органов или организаций, лишающих Подрядчика в установленном порядке права на производство Работ по</w:t>
      </w:r>
      <w:r>
        <w:t xml:space="preserve"> Договору;</w:t>
      </w:r>
    </w:p>
    <w:p w:rsidR="0085040E" w:rsidRDefault="0034568B">
      <w:pPr>
        <w:pStyle w:val="af6"/>
        <w:numPr>
          <w:ilvl w:val="0"/>
          <w:numId w:val="10"/>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85040E" w:rsidRDefault="0034568B">
      <w:pPr>
        <w:pStyle w:val="af6"/>
        <w:numPr>
          <w:ilvl w:val="0"/>
          <w:numId w:val="10"/>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w:t>
      </w:r>
      <w:r>
        <w:t xml:space="preserve"> пунктом 2.4.2 Договора;</w:t>
      </w:r>
    </w:p>
    <w:p w:rsidR="0085040E" w:rsidRDefault="0034568B">
      <w:pPr>
        <w:pStyle w:val="af6"/>
        <w:numPr>
          <w:ilvl w:val="0"/>
          <w:numId w:val="10"/>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t xml:space="preserve">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85040E" w:rsidRDefault="0034568B">
      <w:pPr>
        <w:pStyle w:val="af6"/>
        <w:numPr>
          <w:ilvl w:val="1"/>
          <w:numId w:val="4"/>
        </w:numPr>
        <w:shd w:val="clear" w:color="auto" w:fill="FFFFFF"/>
        <w:tabs>
          <w:tab w:val="left" w:pos="1134"/>
        </w:tabs>
        <w:ind w:left="0" w:firstLine="709"/>
        <w:jc w:val="both"/>
      </w:pPr>
      <w:r>
        <w:t>В случае отказа Заказчика от Договора в случаях, предусмотренных п</w:t>
      </w:r>
      <w:r>
        <w:t xml:space="preserve">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85040E" w:rsidRDefault="0034568B">
      <w:pPr>
        <w:pStyle w:val="af6"/>
        <w:numPr>
          <w:ilvl w:val="1"/>
          <w:numId w:val="4"/>
        </w:numPr>
        <w:shd w:val="clear" w:color="auto" w:fill="FFFFFF"/>
        <w:tabs>
          <w:tab w:val="left" w:pos="1134"/>
        </w:tabs>
        <w:ind w:left="0" w:firstLine="709"/>
        <w:jc w:val="both"/>
      </w:pPr>
      <w:r>
        <w:t>С даты прекращения (расторжения) Договора Подрядчик обяз</w:t>
      </w:r>
      <w:r>
        <w:t>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85040E" w:rsidRDefault="0034568B">
      <w:pPr>
        <w:pStyle w:val="af6"/>
        <w:numPr>
          <w:ilvl w:val="0"/>
          <w:numId w:val="21"/>
        </w:numPr>
        <w:shd w:val="clear" w:color="auto" w:fill="FFFFFF"/>
        <w:tabs>
          <w:tab w:val="left" w:pos="1418"/>
        </w:tabs>
        <w:ind w:left="0" w:firstLine="709"/>
        <w:jc w:val="both"/>
      </w:pPr>
      <w:r>
        <w:t>передать Заказчику Результат Работ, техническую и иную полученную документацию, закупленные М</w:t>
      </w:r>
      <w:r>
        <w:t>атериально-технические ресурсы;</w:t>
      </w:r>
    </w:p>
    <w:p w:rsidR="0085040E" w:rsidRDefault="0034568B">
      <w:pPr>
        <w:pStyle w:val="af6"/>
        <w:numPr>
          <w:ilvl w:val="0"/>
          <w:numId w:val="21"/>
        </w:numPr>
        <w:shd w:val="clear" w:color="auto" w:fill="FFFFFF"/>
        <w:tabs>
          <w:tab w:val="left" w:pos="1418"/>
        </w:tabs>
        <w:ind w:left="0" w:firstLine="709"/>
        <w:jc w:val="both"/>
        <w:rPr>
          <w:rFonts w:cs="Verdana"/>
        </w:rPr>
      </w:pPr>
      <w:r>
        <w:t>вывезти с места производства Работ собственную строительную технику</w:t>
      </w:r>
      <w:r>
        <w:rPr>
          <w:rFonts w:cs="Verdana"/>
        </w:rPr>
        <w:t xml:space="preserve"> и персонал Подрядчика; </w:t>
      </w:r>
    </w:p>
    <w:p w:rsidR="0085040E" w:rsidRDefault="0034568B">
      <w:pPr>
        <w:pStyle w:val="af6"/>
        <w:numPr>
          <w:ilvl w:val="0"/>
          <w:numId w:val="21"/>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w:t>
      </w:r>
      <w:r>
        <w:rPr>
          <w:rFonts w:cs="Verdana"/>
        </w:rPr>
        <w:t>сной.</w:t>
      </w:r>
    </w:p>
    <w:p w:rsidR="0085040E" w:rsidRDefault="0034568B">
      <w:pPr>
        <w:pStyle w:val="af6"/>
        <w:numPr>
          <w:ilvl w:val="1"/>
          <w:numId w:val="4"/>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w:t>
      </w:r>
      <w:r>
        <w:t>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85040E" w:rsidRDefault="0034568B">
      <w:pPr>
        <w:pStyle w:val="af6"/>
        <w:numPr>
          <w:ilvl w:val="0"/>
          <w:numId w:val="4"/>
        </w:numPr>
        <w:shd w:val="clear" w:color="auto" w:fill="FFFFFF"/>
        <w:tabs>
          <w:tab w:val="left" w:pos="426"/>
        </w:tabs>
        <w:ind w:left="0" w:firstLine="0"/>
        <w:jc w:val="center"/>
        <w:rPr>
          <w:bCs/>
        </w:rPr>
      </w:pPr>
      <w:r>
        <w:rPr>
          <w:b/>
          <w:bCs/>
        </w:rPr>
        <w:t>Разрешение споров</w:t>
      </w:r>
    </w:p>
    <w:p w:rsidR="0085040E" w:rsidRDefault="0034568B">
      <w:pPr>
        <w:pStyle w:val="af6"/>
        <w:numPr>
          <w:ilvl w:val="1"/>
          <w:numId w:val="4"/>
        </w:numPr>
        <w:shd w:val="clear" w:color="auto" w:fill="FFFFFF"/>
        <w:tabs>
          <w:tab w:val="left" w:pos="1134"/>
          <w:tab w:val="left" w:pos="1418"/>
        </w:tabs>
        <w:ind w:left="0" w:firstLine="709"/>
        <w:jc w:val="both"/>
        <w:rPr>
          <w:bCs/>
        </w:rPr>
      </w:pPr>
      <w:r>
        <w:rPr>
          <w:bCs/>
        </w:rPr>
        <w:t xml:space="preserve">Все споры, разногласия и требования, возникающие между Сторонами из Договора </w:t>
      </w:r>
      <w:r>
        <w:rPr>
          <w:bCs/>
        </w:rPr>
        <w:t>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5040E" w:rsidRDefault="0034568B">
      <w:pPr>
        <w:pStyle w:val="af6"/>
        <w:numPr>
          <w:ilvl w:val="1"/>
          <w:numId w:val="4"/>
        </w:numPr>
        <w:shd w:val="clear" w:color="auto" w:fill="FFFFFF"/>
        <w:tabs>
          <w:tab w:val="left" w:pos="1134"/>
          <w:tab w:val="left" w:pos="1418"/>
        </w:tabs>
        <w:ind w:left="0" w:firstLine="709"/>
        <w:jc w:val="both"/>
        <w:rPr>
          <w:bCs/>
        </w:rPr>
      </w:pPr>
      <w:r>
        <w:rPr>
          <w:bCs/>
        </w:rPr>
        <w:t>Споры, указанные в пункте 15.1 Договора, которые не были урегулированы Сторонами пут</w:t>
      </w:r>
      <w:r>
        <w:rPr>
          <w:bCs/>
        </w:rPr>
        <w:t>ем переговоров, подлежат разрешению в Арбитражном суде по месту исполнения договора.</w:t>
      </w:r>
    </w:p>
    <w:p w:rsidR="0085040E" w:rsidRDefault="0034568B">
      <w:pPr>
        <w:pStyle w:val="af6"/>
        <w:numPr>
          <w:ilvl w:val="1"/>
          <w:numId w:val="4"/>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w:t>
      </w:r>
      <w:r>
        <w:rPr>
          <w:bCs/>
        </w:rPr>
        <w:t>менную претензию с изложением своих требований. Претензии направляются в порядке, предусмотренном пунктом 16.7 Договора.</w:t>
      </w:r>
    </w:p>
    <w:p w:rsidR="0085040E" w:rsidRDefault="0034568B">
      <w:pPr>
        <w:pStyle w:val="af6"/>
        <w:numPr>
          <w:ilvl w:val="1"/>
          <w:numId w:val="4"/>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w:t>
      </w:r>
      <w:r>
        <w:rPr>
          <w:bCs/>
        </w:rPr>
        <w:t xml:space="preserve"> не направлены мотивированные возражения, то Сторона, право которой нарушено, вправе обратиться с иском в суд.</w:t>
      </w:r>
    </w:p>
    <w:p w:rsidR="0085040E" w:rsidRDefault="0034568B">
      <w:pPr>
        <w:pStyle w:val="af6"/>
        <w:numPr>
          <w:ilvl w:val="1"/>
          <w:numId w:val="4"/>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85040E" w:rsidRDefault="0085040E">
      <w:pPr>
        <w:pStyle w:val="af6"/>
        <w:shd w:val="clear" w:color="auto" w:fill="FFFFFF"/>
        <w:tabs>
          <w:tab w:val="left" w:pos="1418"/>
        </w:tabs>
        <w:ind w:left="0" w:firstLine="567"/>
        <w:jc w:val="both"/>
        <w:rPr>
          <w:b/>
          <w:bCs/>
        </w:rPr>
      </w:pPr>
    </w:p>
    <w:p w:rsidR="0085040E" w:rsidRDefault="0085040E">
      <w:pPr>
        <w:pStyle w:val="af6"/>
        <w:shd w:val="clear" w:color="auto" w:fill="FFFFFF"/>
        <w:tabs>
          <w:tab w:val="left" w:pos="1418"/>
        </w:tabs>
        <w:ind w:left="0" w:firstLine="567"/>
        <w:jc w:val="both"/>
        <w:rPr>
          <w:b/>
          <w:bCs/>
        </w:rPr>
      </w:pPr>
    </w:p>
    <w:p w:rsidR="0085040E" w:rsidRDefault="0034568B">
      <w:pPr>
        <w:pStyle w:val="af6"/>
        <w:numPr>
          <w:ilvl w:val="0"/>
          <w:numId w:val="4"/>
        </w:numPr>
        <w:shd w:val="clear" w:color="auto" w:fill="FFFFFF"/>
        <w:tabs>
          <w:tab w:val="left" w:pos="426"/>
        </w:tabs>
        <w:ind w:left="0" w:firstLine="0"/>
        <w:jc w:val="center"/>
        <w:rPr>
          <w:b/>
          <w:bCs/>
        </w:rPr>
      </w:pPr>
      <w:r>
        <w:rPr>
          <w:b/>
          <w:bCs/>
        </w:rPr>
        <w:t>Заключительные положения</w:t>
      </w:r>
    </w:p>
    <w:p w:rsidR="0085040E" w:rsidRDefault="0034568B">
      <w:pPr>
        <w:pStyle w:val="af6"/>
        <w:numPr>
          <w:ilvl w:val="1"/>
          <w:numId w:val="4"/>
        </w:numPr>
        <w:shd w:val="clear" w:color="auto" w:fill="FFFFFF"/>
        <w:tabs>
          <w:tab w:val="left" w:pos="1134"/>
        </w:tabs>
        <w:ind w:left="0" w:firstLine="709"/>
        <w:jc w:val="both"/>
      </w:pPr>
      <w:r>
        <w:t>Дог</w:t>
      </w:r>
      <w:r>
        <w:t>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момента подписания Договора.</w:t>
      </w:r>
    </w:p>
    <w:p w:rsidR="0085040E" w:rsidRDefault="0034568B">
      <w:pPr>
        <w:pStyle w:val="af6"/>
        <w:shd w:val="clear" w:color="auto" w:fill="FFFFFF"/>
        <w:tabs>
          <w:tab w:val="left" w:pos="1134"/>
        </w:tabs>
        <w:ind w:left="0" w:firstLine="709"/>
      </w:pPr>
      <w: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w:t>
      </w:r>
      <w:r>
        <w:t xml:space="preserve">оченных представителей Сторон. </w:t>
      </w:r>
    </w:p>
    <w:p w:rsidR="0085040E" w:rsidRDefault="0034568B">
      <w:pPr>
        <w:pStyle w:val="af6"/>
        <w:shd w:val="clear" w:color="auto" w:fill="FFFFFF"/>
        <w:tabs>
          <w:tab w:val="left" w:pos="1134"/>
        </w:tabs>
        <w:ind w:left="0" w:firstLine="709"/>
        <w:jc w:val="both"/>
      </w:pPr>
      <w: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5040E" w:rsidRDefault="0034568B">
      <w:pPr>
        <w:pStyle w:val="af6"/>
        <w:numPr>
          <w:ilvl w:val="1"/>
          <w:numId w:val="4"/>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t xml:space="preserve">16.6 Договора. </w:t>
      </w:r>
    </w:p>
    <w:p w:rsidR="0085040E" w:rsidRDefault="0034568B">
      <w:pPr>
        <w:pStyle w:val="af6"/>
        <w:numPr>
          <w:ilvl w:val="1"/>
          <w:numId w:val="4"/>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85040E" w:rsidRDefault="0034568B">
      <w:pPr>
        <w:pStyle w:val="af6"/>
        <w:numPr>
          <w:ilvl w:val="1"/>
          <w:numId w:val="4"/>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w:t>
      </w:r>
      <w:r>
        <w:t xml:space="preserve"> Договора.</w:t>
      </w:r>
    </w:p>
    <w:p w:rsidR="0085040E" w:rsidRDefault="0034568B">
      <w:pPr>
        <w:pStyle w:val="af6"/>
        <w:numPr>
          <w:ilvl w:val="1"/>
          <w:numId w:val="4"/>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w:t>
      </w:r>
      <w:r>
        <w:t>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5040E" w:rsidRDefault="0034568B">
      <w:pPr>
        <w:pStyle w:val="af6"/>
        <w:numPr>
          <w:ilvl w:val="1"/>
          <w:numId w:val="4"/>
        </w:numPr>
        <w:shd w:val="clear" w:color="auto" w:fill="FFFFFF"/>
        <w:tabs>
          <w:tab w:val="left" w:pos="1134"/>
        </w:tabs>
        <w:ind w:left="0" w:firstLine="709"/>
        <w:jc w:val="both"/>
      </w:pPr>
      <w:bookmarkStart w:id="36" w:name="_Ref361338004"/>
      <w:r>
        <w:t>Стороны обязуются уведомлять друг друга об изменении ад</w:t>
      </w:r>
      <w:r>
        <w:t>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6"/>
      <w:r>
        <w:t xml:space="preserve"> </w:t>
      </w:r>
    </w:p>
    <w:p w:rsidR="0085040E" w:rsidRDefault="0034568B">
      <w:pPr>
        <w:pStyle w:val="af6"/>
        <w:numPr>
          <w:ilvl w:val="1"/>
          <w:numId w:val="4"/>
        </w:numPr>
        <w:shd w:val="clear" w:color="auto" w:fill="FFFFFF"/>
        <w:tabs>
          <w:tab w:val="left" w:pos="1134"/>
        </w:tabs>
        <w:ind w:left="0" w:firstLine="709"/>
        <w:jc w:val="both"/>
        <w:rPr>
          <w:bCs/>
        </w:rPr>
      </w:pPr>
      <w:bookmarkStart w:id="37" w:name="_Ref361338019"/>
      <w:r>
        <w:t>Письма, уведомления и / или сообщения направляются Стороне-получателю по адресу ее места нахо</w:t>
      </w:r>
      <w:r>
        <w:t>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7"/>
    </w:p>
    <w:p w:rsidR="0085040E" w:rsidRDefault="0034568B">
      <w:pPr>
        <w:pStyle w:val="af6"/>
        <w:numPr>
          <w:ilvl w:val="2"/>
          <w:numId w:val="4"/>
        </w:numPr>
        <w:shd w:val="clear" w:color="auto" w:fill="FFFFFF"/>
        <w:tabs>
          <w:tab w:val="left" w:pos="1701"/>
        </w:tabs>
        <w:ind w:left="0" w:firstLine="709"/>
        <w:jc w:val="both"/>
        <w:rPr>
          <w:bCs/>
        </w:rPr>
      </w:pPr>
      <w:r>
        <w:rPr>
          <w:bCs/>
        </w:rPr>
        <w:t xml:space="preserve">Заказным почтовым отправлением с уведомлением о вручении – </w:t>
      </w:r>
      <w:r>
        <w:t>в дату фактическ</w:t>
      </w:r>
      <w:r>
        <w:t>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85040E" w:rsidRDefault="0034568B">
      <w:pPr>
        <w:pStyle w:val="af6"/>
        <w:numPr>
          <w:ilvl w:val="2"/>
          <w:numId w:val="4"/>
        </w:numPr>
        <w:shd w:val="clear" w:color="auto" w:fill="FFFFFF"/>
        <w:tabs>
          <w:tab w:val="left" w:pos="1701"/>
        </w:tabs>
        <w:ind w:left="0" w:firstLine="709"/>
        <w:jc w:val="both"/>
        <w:rPr>
          <w:bCs/>
        </w:rPr>
      </w:pPr>
      <w:bookmarkStart w:id="38" w:name="_Ref361338032"/>
      <w:r>
        <w:rPr>
          <w:bCs/>
        </w:rPr>
        <w:t xml:space="preserve">Доставкой лично или курьером Стороны-отправителя – в </w:t>
      </w:r>
      <w:r>
        <w:rPr>
          <w:bCs/>
        </w:rPr>
        <w:t>дату и время фактического приема уведомления Стороной-получателем с отметкой о получении;</w:t>
      </w:r>
      <w:bookmarkEnd w:id="38"/>
    </w:p>
    <w:p w:rsidR="0085040E" w:rsidRDefault="0034568B">
      <w:pPr>
        <w:pStyle w:val="af6"/>
        <w:numPr>
          <w:ilvl w:val="2"/>
          <w:numId w:val="4"/>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85040E" w:rsidRDefault="0034568B">
      <w:pPr>
        <w:pStyle w:val="af6"/>
        <w:shd w:val="clear" w:color="auto" w:fill="FFFFFF"/>
        <w:tabs>
          <w:tab w:val="left" w:pos="1701"/>
        </w:tabs>
        <w:ind w:left="0" w:firstLine="709"/>
        <w:jc w:val="both"/>
        <w:rPr>
          <w:bCs/>
        </w:rPr>
      </w:pPr>
      <w:r>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85040E" w:rsidRDefault="0034568B">
      <w:pPr>
        <w:pStyle w:val="af6"/>
        <w:shd w:val="clear" w:color="auto" w:fill="FFFFFF"/>
        <w:tabs>
          <w:tab w:val="left" w:pos="0"/>
          <w:tab w:val="left" w:pos="1134"/>
          <w:tab w:val="left" w:pos="1418"/>
          <w:tab w:val="left" w:pos="1701"/>
        </w:tabs>
        <w:ind w:left="0" w:firstLine="709"/>
        <w:jc w:val="both"/>
        <w:rPr>
          <w:bCs/>
          <w:iCs/>
          <w:color w:val="000000"/>
        </w:rPr>
      </w:pPr>
      <w:r>
        <w:rPr>
          <w:bCs/>
        </w:rPr>
        <w:t>В случае заключения Соглашения, согласно которо</w:t>
      </w:r>
      <w:r>
        <w:rPr>
          <w:bCs/>
        </w:rPr>
        <w:t xml:space="preserve">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 xml:space="preserve">определение порядка и условий взаимодействия Сторон в процессе обмена документами в электронной форме во исполнение своих </w:t>
      </w:r>
      <w:r>
        <w:rPr>
          <w:bCs/>
          <w:iCs/>
          <w:color w:val="000000"/>
        </w:rPr>
        <w:t>обязательств по настоящему Договору устанавливается таким Соглашением.</w:t>
      </w:r>
    </w:p>
    <w:p w:rsidR="0085040E" w:rsidRDefault="0034568B">
      <w:pPr>
        <w:numPr>
          <w:ilvl w:val="1"/>
          <w:numId w:val="4"/>
        </w:numPr>
        <w:spacing w:line="240" w:lineRule="auto"/>
        <w:ind w:left="0" w:firstLine="709"/>
        <w:rPr>
          <w:bCs/>
          <w:sz w:val="24"/>
          <w:szCs w:val="24"/>
        </w:rPr>
      </w:pPr>
      <w:r>
        <w:rPr>
          <w:bCs/>
          <w:sz w:val="24"/>
          <w:szCs w:val="24"/>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w:t>
      </w:r>
      <w:r>
        <w:rPr>
          <w:bCs/>
          <w:sz w:val="24"/>
          <w:szCs w:val="24"/>
        </w:rPr>
        <w:t xml:space="preserve">ожности реализовать это право в будущем. </w:t>
      </w:r>
    </w:p>
    <w:p w:rsidR="0085040E" w:rsidRDefault="0034568B">
      <w:pPr>
        <w:pStyle w:val="af6"/>
        <w:numPr>
          <w:ilvl w:val="1"/>
          <w:numId w:val="4"/>
        </w:numPr>
        <w:shd w:val="clear" w:color="auto" w:fill="FFFFFF"/>
        <w:tabs>
          <w:tab w:val="left" w:pos="568"/>
        </w:tabs>
        <w:ind w:left="0" w:firstLine="709"/>
        <w:jc w:val="both"/>
        <w:rPr>
          <w:bCs/>
        </w:rPr>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w:t>
      </w:r>
      <w:r>
        <w:t>а и оформляется трехсторонним договором</w:t>
      </w:r>
      <w:r>
        <w:rPr>
          <w:bCs/>
        </w:rPr>
        <w:t>.</w:t>
      </w:r>
      <w:r>
        <w:t xml:space="preserve"> </w:t>
      </w:r>
    </w:p>
    <w:p w:rsidR="0085040E" w:rsidRDefault="0034568B">
      <w:pPr>
        <w:pStyle w:val="af6"/>
        <w:numPr>
          <w:ilvl w:val="1"/>
          <w:numId w:val="4"/>
        </w:numPr>
        <w:shd w:val="clear" w:color="auto" w:fill="FFFFFF"/>
        <w:tabs>
          <w:tab w:val="left" w:pos="1134"/>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85040E" w:rsidRDefault="0034568B">
      <w:pPr>
        <w:pStyle w:val="af6"/>
        <w:numPr>
          <w:ilvl w:val="1"/>
          <w:numId w:val="4"/>
        </w:numPr>
        <w:shd w:val="clear" w:color="auto" w:fill="FFFFFF"/>
        <w:tabs>
          <w:tab w:val="left" w:pos="1134"/>
        </w:tabs>
        <w:ind w:left="0" w:firstLine="709"/>
        <w:jc w:val="both"/>
      </w:pPr>
      <w:r>
        <w:t>Договор составлен в 2 (двух) оригинальных экземплярах, имеющих равную юридическую силу, по 1 (одно</w:t>
      </w:r>
      <w:r>
        <w:t>му) для каждой из Сторон.</w:t>
      </w:r>
    </w:p>
    <w:p w:rsidR="0085040E" w:rsidRDefault="0034568B">
      <w:pPr>
        <w:pStyle w:val="af6"/>
        <w:numPr>
          <w:ilvl w:val="1"/>
          <w:numId w:val="4"/>
        </w:numPr>
        <w:shd w:val="clear" w:color="auto" w:fill="FFFFFF"/>
        <w:tabs>
          <w:tab w:val="left" w:pos="1134"/>
        </w:tabs>
        <w:ind w:left="0" w:firstLine="709"/>
        <w:jc w:val="both"/>
      </w:pPr>
      <w:r>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Электрические сети ЕАО» расположенный по адресу: 679011,</w:t>
      </w:r>
      <w:r>
        <w:t xml:space="preserve"> г. Биробиджан, ЕАО, ул. Черноморская, д.6. ИНН/КПП 2801108200/790102001,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АО «ДРСК» в течение двух</w:t>
      </w:r>
      <w:r>
        <w:t xml:space="preserve">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w:t>
      </w:r>
      <w:r>
        <w:rPr>
          <w:bCs/>
          <w:iCs/>
        </w:rPr>
        <w:t xml:space="preserve"> стороны АО «ДРСК»/филиала АО «ДРСК».</w:t>
      </w:r>
    </w:p>
    <w:p w:rsidR="0085040E" w:rsidRDefault="0034568B">
      <w:pPr>
        <w:pStyle w:val="af6"/>
        <w:shd w:val="clear" w:color="auto" w:fill="FFFFFF"/>
        <w:ind w:left="0" w:firstLine="709"/>
        <w:jc w:val="both"/>
        <w:rPr>
          <w:bCs/>
          <w:sz w:val="22"/>
        </w:rPr>
      </w:pPr>
      <w:r>
        <w:rPr>
          <w:bCs/>
          <w:iCs/>
        </w:rPr>
        <w:t>Любая переписка, а также документы по исполнению договора</w:t>
      </w:r>
      <w:r>
        <w:rPr>
          <w:bCs/>
          <w:iCs/>
        </w:rPr>
        <w:t xml:space="preserve">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филиала АО «ДРСК» «ЭС ЕАО». </w:t>
      </w:r>
      <w:r>
        <w:rPr>
          <w:bCs/>
          <w:iCs/>
        </w:rPr>
        <w:t xml:space="preserve">В случае отсутствия контактной информации поступившие документы не считаются поступившими в филиал АО «ДРСК» «ЭС ЕАО». Ответственным лицом Заказчика на день подписания Договора является Сазонов Виталий Николаевич, е-mail: </w:t>
      </w:r>
      <w:hyperlink r:id="rId12">
        <w:r>
          <w:rPr>
            <w:bCs/>
            <w:iCs/>
          </w:rPr>
          <w:t>sazonov_vn@eao.drsk.ru</w:t>
        </w:r>
      </w:hyperlink>
      <w:r>
        <w:rPr>
          <w:bCs/>
          <w:iCs/>
        </w:rPr>
        <w:t>.</w:t>
      </w:r>
    </w:p>
    <w:p w:rsidR="0085040E" w:rsidRDefault="0034568B">
      <w:pPr>
        <w:pStyle w:val="af6"/>
        <w:numPr>
          <w:ilvl w:val="0"/>
          <w:numId w:val="4"/>
        </w:numPr>
        <w:shd w:val="clear" w:color="auto" w:fill="FFFFFF"/>
        <w:tabs>
          <w:tab w:val="left" w:pos="426"/>
        </w:tabs>
        <w:ind w:left="0" w:firstLine="0"/>
        <w:jc w:val="center"/>
        <w:rPr>
          <w:b/>
          <w:bCs/>
        </w:rPr>
      </w:pPr>
      <w:r>
        <w:rPr>
          <w:b/>
          <w:bCs/>
        </w:rPr>
        <w:t>Список приложений</w:t>
      </w:r>
    </w:p>
    <w:p w:rsidR="0085040E" w:rsidRDefault="0034568B">
      <w:pPr>
        <w:pStyle w:val="af6"/>
        <w:shd w:val="clear" w:color="auto" w:fill="FFFFFF"/>
        <w:ind w:left="0"/>
        <w:jc w:val="both"/>
        <w:rPr>
          <w:bCs/>
        </w:rPr>
      </w:pPr>
      <w:r>
        <w:t xml:space="preserve">Приложение № </w:t>
      </w:r>
      <w:r>
        <w:rPr>
          <w:bCs/>
        </w:rPr>
        <w:t>1 – Технические требования;</w:t>
      </w:r>
    </w:p>
    <w:p w:rsidR="0085040E" w:rsidRDefault="0034568B">
      <w:pPr>
        <w:pStyle w:val="af6"/>
        <w:shd w:val="clear" w:color="auto" w:fill="FFFFFF"/>
        <w:ind w:left="0"/>
        <w:jc w:val="both"/>
        <w:rPr>
          <w:bCs/>
        </w:rPr>
      </w:pPr>
      <w:r>
        <w:rPr>
          <w:bCs/>
        </w:rPr>
        <w:t>Приложение № 2 – Перечень Объектов;</w:t>
      </w:r>
    </w:p>
    <w:p w:rsidR="0085040E" w:rsidRDefault="0034568B">
      <w:pPr>
        <w:pStyle w:val="af6"/>
        <w:shd w:val="clear" w:color="auto" w:fill="FFFFFF"/>
        <w:ind w:left="0"/>
        <w:jc w:val="both"/>
        <w:rPr>
          <w:bCs/>
        </w:rPr>
      </w:pPr>
      <w:r>
        <w:rPr>
          <w:bCs/>
        </w:rPr>
        <w:t>Приложение № 3 – Календарный график выполнения Работ;</w:t>
      </w:r>
    </w:p>
    <w:p w:rsidR="0085040E" w:rsidRDefault="0034568B">
      <w:pPr>
        <w:pStyle w:val="af6"/>
        <w:shd w:val="clear" w:color="auto" w:fill="FFFFFF"/>
        <w:ind w:left="0"/>
        <w:jc w:val="both"/>
        <w:rPr>
          <w:bCs/>
        </w:rPr>
      </w:pPr>
      <w:r>
        <w:rPr>
          <w:bCs/>
        </w:rPr>
        <w:t>Приложение № 4 – Сметный расчет;</w:t>
      </w:r>
    </w:p>
    <w:p w:rsidR="0085040E" w:rsidRDefault="0034568B">
      <w:pPr>
        <w:pStyle w:val="af6"/>
        <w:shd w:val="clear" w:color="auto" w:fill="FFFFFF"/>
        <w:ind w:left="0"/>
        <w:jc w:val="both"/>
        <w:rPr>
          <w:bCs/>
        </w:rPr>
      </w:pPr>
      <w:r>
        <w:rPr>
          <w:bCs/>
        </w:rPr>
        <w:t>Приложение № 5 – Перечень допусков,</w:t>
      </w:r>
      <w:r>
        <w:rPr>
          <w:bCs/>
        </w:rPr>
        <w:t xml:space="preserve"> разрешений и лицензий Подрядчика; </w:t>
      </w:r>
    </w:p>
    <w:p w:rsidR="0085040E" w:rsidRDefault="0034568B">
      <w:pPr>
        <w:pStyle w:val="af6"/>
        <w:shd w:val="clear" w:color="auto" w:fill="FFFFFF"/>
        <w:ind w:left="0"/>
        <w:jc w:val="both"/>
        <w:rPr>
          <w:bCs/>
        </w:rPr>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85040E" w:rsidRDefault="0034568B">
      <w:pPr>
        <w:pStyle w:val="af6"/>
        <w:shd w:val="clear" w:color="auto" w:fill="FFFFFF"/>
        <w:ind w:left="0"/>
        <w:jc w:val="both"/>
        <w:rPr>
          <w:bCs/>
        </w:rPr>
      </w:pPr>
      <w:r>
        <w:rPr>
          <w:bCs/>
        </w:rPr>
        <w:t>Приложение № 7 – Форма справки</w:t>
      </w:r>
      <w:r>
        <w:rPr>
          <w:b/>
          <w:bCs/>
          <w:color w:val="000000"/>
        </w:rPr>
        <w:t xml:space="preserve"> </w:t>
      </w:r>
      <w:r>
        <w:rPr>
          <w:bCs/>
        </w:rPr>
        <w:t xml:space="preserve">о заключенных </w:t>
      </w:r>
      <w:r>
        <w:rPr>
          <w:bCs/>
        </w:rPr>
        <w:t>договорах Подрядчика по договору с Субподрядчиками.</w:t>
      </w:r>
    </w:p>
    <w:p w:rsidR="0085040E" w:rsidRDefault="0085040E">
      <w:pPr>
        <w:pStyle w:val="af6"/>
        <w:shd w:val="clear" w:color="auto" w:fill="FFFFFF"/>
        <w:ind w:left="0"/>
        <w:jc w:val="both"/>
        <w:rPr>
          <w:bCs/>
        </w:rPr>
      </w:pPr>
    </w:p>
    <w:p w:rsidR="0085040E" w:rsidRDefault="0034568B">
      <w:pPr>
        <w:pStyle w:val="af6"/>
        <w:numPr>
          <w:ilvl w:val="0"/>
          <w:numId w:val="4"/>
        </w:numPr>
        <w:shd w:val="clear" w:color="auto" w:fill="FFFFFF"/>
        <w:tabs>
          <w:tab w:val="left" w:pos="426"/>
        </w:tabs>
        <w:ind w:left="0" w:firstLine="0"/>
        <w:jc w:val="center"/>
        <w:rPr>
          <w:b/>
          <w:bCs/>
        </w:rPr>
      </w:pPr>
      <w:r>
        <w:rPr>
          <w:b/>
          <w:bCs/>
        </w:rPr>
        <w:t>Адреса и платежные реквизиты Сторон</w:t>
      </w:r>
    </w:p>
    <w:p w:rsidR="0085040E" w:rsidRDefault="0085040E">
      <w:pPr>
        <w:pStyle w:val="af6"/>
        <w:shd w:val="clear" w:color="auto" w:fill="FFFFFF"/>
        <w:tabs>
          <w:tab w:val="left" w:pos="426"/>
        </w:tabs>
        <w:ind w:left="0"/>
        <w:rPr>
          <w:b/>
          <w:bCs/>
        </w:rPr>
      </w:pPr>
    </w:p>
    <w:tbl>
      <w:tblPr>
        <w:tblW w:w="9890" w:type="dxa"/>
        <w:tblLayout w:type="fixed"/>
        <w:tblLook w:val="01E0" w:firstRow="1" w:lastRow="1" w:firstColumn="1" w:lastColumn="1" w:noHBand="0" w:noVBand="0"/>
      </w:tblPr>
      <w:tblGrid>
        <w:gridCol w:w="4784"/>
        <w:gridCol w:w="144"/>
        <w:gridCol w:w="4642"/>
        <w:gridCol w:w="320"/>
      </w:tblGrid>
      <w:tr w:rsidR="0085040E">
        <w:tc>
          <w:tcPr>
            <w:tcW w:w="4928" w:type="dxa"/>
            <w:gridSpan w:val="2"/>
          </w:tcPr>
          <w:p w:rsidR="0085040E" w:rsidRDefault="0034568B">
            <w:pPr>
              <w:widowControl w:val="0"/>
              <w:spacing w:line="240" w:lineRule="auto"/>
              <w:ind w:firstLine="0"/>
              <w:rPr>
                <w:sz w:val="24"/>
                <w:szCs w:val="24"/>
              </w:rPr>
            </w:pPr>
            <w:r>
              <w:rPr>
                <w:sz w:val="24"/>
                <w:szCs w:val="24"/>
              </w:rPr>
              <w:t>ЗАКАЗЧИК:</w:t>
            </w:r>
          </w:p>
        </w:tc>
        <w:tc>
          <w:tcPr>
            <w:tcW w:w="4962" w:type="dxa"/>
            <w:gridSpan w:val="2"/>
          </w:tcPr>
          <w:p w:rsidR="0085040E" w:rsidRDefault="0034568B">
            <w:pPr>
              <w:widowControl w:val="0"/>
              <w:spacing w:line="240" w:lineRule="auto"/>
              <w:ind w:firstLine="0"/>
              <w:rPr>
                <w:sz w:val="24"/>
                <w:szCs w:val="24"/>
              </w:rPr>
            </w:pPr>
            <w:r>
              <w:rPr>
                <w:sz w:val="24"/>
                <w:szCs w:val="24"/>
              </w:rPr>
              <w:t>ПОДРЯДЧИК:</w:t>
            </w:r>
          </w:p>
        </w:tc>
      </w:tr>
      <w:tr w:rsidR="0085040E">
        <w:tc>
          <w:tcPr>
            <w:tcW w:w="4928" w:type="dxa"/>
            <w:gridSpan w:val="2"/>
            <w:shd w:val="clear" w:color="auto" w:fill="BFBFBF" w:themeFill="background1" w:themeFillShade="BF"/>
          </w:tcPr>
          <w:p w:rsidR="0085040E" w:rsidRDefault="0085040E">
            <w:pPr>
              <w:widowControl w:val="0"/>
              <w:spacing w:line="240" w:lineRule="auto"/>
              <w:ind w:firstLine="0"/>
              <w:jc w:val="left"/>
              <w:rPr>
                <w:sz w:val="24"/>
                <w:szCs w:val="24"/>
              </w:rPr>
            </w:pPr>
          </w:p>
          <w:p w:rsidR="0085040E" w:rsidRDefault="0085040E">
            <w:pPr>
              <w:widowControl w:val="0"/>
              <w:spacing w:line="240" w:lineRule="auto"/>
              <w:ind w:firstLine="0"/>
              <w:jc w:val="left"/>
              <w:rPr>
                <w:sz w:val="24"/>
                <w:szCs w:val="24"/>
              </w:rPr>
            </w:pPr>
          </w:p>
          <w:p w:rsidR="0085040E" w:rsidRDefault="0034568B">
            <w:pPr>
              <w:widowControl w:val="0"/>
              <w:spacing w:line="240" w:lineRule="auto"/>
              <w:ind w:firstLine="0"/>
              <w:jc w:val="left"/>
              <w:rPr>
                <w:b/>
                <w:sz w:val="22"/>
                <w:szCs w:val="22"/>
              </w:rPr>
            </w:pPr>
            <w:r>
              <w:rPr>
                <w:b/>
                <w:sz w:val="22"/>
                <w:szCs w:val="22"/>
              </w:rPr>
              <w:t>Акционерное общество</w:t>
            </w:r>
          </w:p>
          <w:p w:rsidR="0085040E" w:rsidRDefault="0034568B">
            <w:pPr>
              <w:widowControl w:val="0"/>
              <w:spacing w:line="240" w:lineRule="auto"/>
              <w:ind w:firstLine="0"/>
              <w:jc w:val="left"/>
              <w:rPr>
                <w:b/>
                <w:sz w:val="22"/>
                <w:szCs w:val="22"/>
              </w:rPr>
            </w:pPr>
            <w:r>
              <w:rPr>
                <w:b/>
                <w:sz w:val="22"/>
                <w:szCs w:val="22"/>
              </w:rPr>
              <w:t>«Дальневосточная распределительная сетевая компания» (АО «ДРСК»)</w:t>
            </w:r>
          </w:p>
          <w:p w:rsidR="0085040E" w:rsidRDefault="0034568B">
            <w:pPr>
              <w:widowControl w:val="0"/>
              <w:spacing w:line="240" w:lineRule="auto"/>
              <w:ind w:firstLine="0"/>
              <w:jc w:val="left"/>
              <w:rPr>
                <w:sz w:val="22"/>
                <w:szCs w:val="22"/>
              </w:rPr>
            </w:pPr>
            <w:r>
              <w:rPr>
                <w:sz w:val="22"/>
                <w:szCs w:val="22"/>
              </w:rPr>
              <w:t>Юридический адрес:</w:t>
            </w:r>
          </w:p>
          <w:p w:rsidR="0085040E" w:rsidRDefault="0034568B">
            <w:pPr>
              <w:widowControl w:val="0"/>
              <w:spacing w:line="240" w:lineRule="auto"/>
              <w:ind w:firstLine="0"/>
              <w:jc w:val="left"/>
              <w:rPr>
                <w:sz w:val="22"/>
                <w:szCs w:val="22"/>
              </w:rPr>
            </w:pPr>
            <w:r>
              <w:rPr>
                <w:sz w:val="22"/>
                <w:szCs w:val="22"/>
              </w:rPr>
              <w:t xml:space="preserve">675004, Российская федерация г. </w:t>
            </w:r>
            <w:r>
              <w:rPr>
                <w:sz w:val="22"/>
                <w:szCs w:val="22"/>
              </w:rPr>
              <w:t>Благовещенск, ул. Шевченко, 32</w:t>
            </w:r>
          </w:p>
          <w:p w:rsidR="0085040E" w:rsidRDefault="0034568B">
            <w:pPr>
              <w:widowControl w:val="0"/>
              <w:spacing w:line="240" w:lineRule="auto"/>
              <w:ind w:firstLine="0"/>
              <w:jc w:val="left"/>
              <w:rPr>
                <w:sz w:val="22"/>
                <w:szCs w:val="22"/>
              </w:rPr>
            </w:pPr>
            <w:r>
              <w:rPr>
                <w:sz w:val="22"/>
                <w:szCs w:val="22"/>
              </w:rPr>
              <w:t>ИНН 2801108200 КПП 775050001</w:t>
            </w:r>
          </w:p>
          <w:p w:rsidR="0085040E" w:rsidRDefault="0034568B">
            <w:pPr>
              <w:widowControl w:val="0"/>
              <w:spacing w:line="240" w:lineRule="auto"/>
              <w:ind w:firstLine="0"/>
              <w:jc w:val="left"/>
              <w:rPr>
                <w:sz w:val="22"/>
                <w:szCs w:val="22"/>
              </w:rPr>
            </w:pPr>
            <w:r>
              <w:rPr>
                <w:sz w:val="22"/>
                <w:szCs w:val="22"/>
              </w:rPr>
              <w:t>р/с 40702810003010113258</w:t>
            </w:r>
          </w:p>
          <w:p w:rsidR="0085040E" w:rsidRDefault="0034568B">
            <w:pPr>
              <w:widowControl w:val="0"/>
              <w:spacing w:line="240" w:lineRule="auto"/>
              <w:ind w:firstLine="0"/>
              <w:jc w:val="left"/>
              <w:rPr>
                <w:sz w:val="22"/>
                <w:szCs w:val="22"/>
              </w:rPr>
            </w:pPr>
            <w:r>
              <w:rPr>
                <w:sz w:val="22"/>
                <w:szCs w:val="22"/>
              </w:rPr>
              <w:t>к/с 30101810600000000608</w:t>
            </w:r>
          </w:p>
          <w:p w:rsidR="0085040E" w:rsidRDefault="0034568B">
            <w:pPr>
              <w:widowControl w:val="0"/>
              <w:spacing w:line="240" w:lineRule="auto"/>
              <w:ind w:firstLine="0"/>
              <w:jc w:val="left"/>
              <w:rPr>
                <w:sz w:val="22"/>
                <w:szCs w:val="22"/>
              </w:rPr>
            </w:pPr>
            <w:r>
              <w:rPr>
                <w:sz w:val="22"/>
                <w:szCs w:val="22"/>
              </w:rPr>
              <w:t>в ГРКЦ ГУ Банка России по Хабаровскому краю БИК 040813608</w:t>
            </w:r>
          </w:p>
          <w:p w:rsidR="0085040E" w:rsidRDefault="0034568B">
            <w:pPr>
              <w:widowControl w:val="0"/>
              <w:spacing w:line="240" w:lineRule="auto"/>
              <w:ind w:firstLine="0"/>
              <w:jc w:val="left"/>
              <w:rPr>
                <w:sz w:val="22"/>
                <w:szCs w:val="22"/>
              </w:rPr>
            </w:pPr>
            <w:r>
              <w:rPr>
                <w:sz w:val="22"/>
                <w:szCs w:val="22"/>
              </w:rPr>
              <w:t>Дальневосточный банк ПАО «Сбербанк России» г.Хабаровск</w:t>
            </w:r>
          </w:p>
          <w:p w:rsidR="0085040E" w:rsidRDefault="0034568B">
            <w:pPr>
              <w:widowControl w:val="0"/>
              <w:spacing w:line="240" w:lineRule="auto"/>
              <w:ind w:firstLine="0"/>
              <w:jc w:val="left"/>
              <w:rPr>
                <w:sz w:val="22"/>
                <w:szCs w:val="22"/>
              </w:rPr>
            </w:pPr>
            <w:r>
              <w:rPr>
                <w:sz w:val="22"/>
                <w:szCs w:val="22"/>
              </w:rPr>
              <w:t xml:space="preserve">Почтовый адрес: </w:t>
            </w:r>
          </w:p>
          <w:p w:rsidR="0085040E" w:rsidRDefault="0034568B">
            <w:pPr>
              <w:widowControl w:val="0"/>
              <w:spacing w:line="240" w:lineRule="auto"/>
              <w:ind w:firstLine="0"/>
              <w:jc w:val="left"/>
              <w:rPr>
                <w:sz w:val="22"/>
                <w:szCs w:val="22"/>
              </w:rPr>
            </w:pPr>
            <w:r>
              <w:rPr>
                <w:sz w:val="22"/>
                <w:szCs w:val="22"/>
              </w:rPr>
              <w:t>679011, ЕАО, г.Б</w:t>
            </w:r>
            <w:r>
              <w:rPr>
                <w:sz w:val="22"/>
                <w:szCs w:val="22"/>
              </w:rPr>
              <w:t xml:space="preserve">иробиджан, </w:t>
            </w:r>
          </w:p>
          <w:p w:rsidR="0085040E" w:rsidRDefault="0034568B">
            <w:pPr>
              <w:widowControl w:val="0"/>
              <w:spacing w:line="240" w:lineRule="auto"/>
              <w:ind w:firstLine="0"/>
              <w:jc w:val="left"/>
              <w:rPr>
                <w:sz w:val="22"/>
                <w:szCs w:val="22"/>
              </w:rPr>
            </w:pPr>
            <w:r>
              <w:rPr>
                <w:sz w:val="22"/>
                <w:szCs w:val="22"/>
              </w:rPr>
              <w:t xml:space="preserve">ул. Черноморская,6 </w:t>
            </w:r>
          </w:p>
          <w:p w:rsidR="0085040E" w:rsidRDefault="0034568B">
            <w:pPr>
              <w:widowControl w:val="0"/>
              <w:spacing w:line="240" w:lineRule="auto"/>
              <w:ind w:firstLine="0"/>
              <w:jc w:val="left"/>
              <w:rPr>
                <w:sz w:val="22"/>
                <w:szCs w:val="22"/>
              </w:rPr>
            </w:pPr>
            <w:r>
              <w:rPr>
                <w:sz w:val="22"/>
                <w:szCs w:val="22"/>
              </w:rPr>
              <w:t>Филиал АО «ДРСК» «ЭС ЕАО»</w:t>
            </w:r>
          </w:p>
          <w:p w:rsidR="0085040E" w:rsidRDefault="0034568B">
            <w:pPr>
              <w:widowControl w:val="0"/>
              <w:spacing w:line="240" w:lineRule="auto"/>
              <w:ind w:firstLine="0"/>
              <w:jc w:val="left"/>
              <w:rPr>
                <w:sz w:val="22"/>
                <w:szCs w:val="22"/>
              </w:rPr>
            </w:pPr>
            <w:r>
              <w:rPr>
                <w:sz w:val="22"/>
                <w:szCs w:val="22"/>
              </w:rPr>
              <w:t>КПП 790102001</w:t>
            </w:r>
          </w:p>
          <w:p w:rsidR="0085040E" w:rsidRDefault="0085040E">
            <w:pPr>
              <w:widowControl w:val="0"/>
              <w:spacing w:line="240" w:lineRule="auto"/>
              <w:ind w:firstLine="0"/>
              <w:jc w:val="left"/>
              <w:rPr>
                <w:sz w:val="24"/>
                <w:szCs w:val="24"/>
              </w:rPr>
            </w:pPr>
          </w:p>
        </w:tc>
        <w:tc>
          <w:tcPr>
            <w:tcW w:w="4962" w:type="dxa"/>
            <w:gridSpan w:val="2"/>
            <w:shd w:val="clear" w:color="auto" w:fill="BFBFBF" w:themeFill="background1" w:themeFillShade="BF"/>
          </w:tcPr>
          <w:p w:rsidR="0085040E" w:rsidRDefault="0085040E">
            <w:pPr>
              <w:widowControl w:val="0"/>
              <w:spacing w:line="240" w:lineRule="auto"/>
              <w:ind w:firstLine="0"/>
              <w:rPr>
                <w:sz w:val="24"/>
                <w:szCs w:val="24"/>
              </w:rPr>
            </w:pPr>
          </w:p>
          <w:p w:rsidR="0085040E" w:rsidRDefault="0085040E">
            <w:pPr>
              <w:widowControl w:val="0"/>
              <w:spacing w:line="240" w:lineRule="auto"/>
              <w:ind w:firstLine="0"/>
              <w:rPr>
                <w:sz w:val="24"/>
                <w:szCs w:val="24"/>
              </w:rPr>
            </w:pPr>
          </w:p>
          <w:p w:rsidR="0085040E" w:rsidRDefault="0034568B">
            <w:pPr>
              <w:widowControl w:val="0"/>
              <w:spacing w:line="240" w:lineRule="auto"/>
              <w:ind w:firstLine="0"/>
              <w:rPr>
                <w:sz w:val="24"/>
                <w:szCs w:val="24"/>
              </w:rPr>
            </w:pPr>
            <w:r>
              <w:rPr>
                <w:sz w:val="24"/>
                <w:szCs w:val="24"/>
              </w:rPr>
              <w:t>_________________________________</w:t>
            </w:r>
          </w:p>
          <w:p w:rsidR="0085040E" w:rsidRDefault="0034568B">
            <w:pPr>
              <w:widowControl w:val="0"/>
              <w:spacing w:line="240" w:lineRule="auto"/>
              <w:ind w:firstLine="0"/>
              <w:rPr>
                <w:sz w:val="24"/>
                <w:szCs w:val="24"/>
              </w:rPr>
            </w:pPr>
            <w:r>
              <w:rPr>
                <w:sz w:val="24"/>
                <w:szCs w:val="24"/>
              </w:rPr>
              <w:t>(наименование юридического лица)</w:t>
            </w:r>
          </w:p>
          <w:p w:rsidR="0085040E" w:rsidRDefault="0085040E">
            <w:pPr>
              <w:widowControl w:val="0"/>
              <w:spacing w:line="240" w:lineRule="auto"/>
              <w:ind w:firstLine="0"/>
              <w:rPr>
                <w:sz w:val="24"/>
                <w:szCs w:val="24"/>
              </w:rPr>
            </w:pPr>
          </w:p>
          <w:p w:rsidR="0085040E" w:rsidRDefault="0034568B">
            <w:pPr>
              <w:widowControl w:val="0"/>
              <w:spacing w:line="240" w:lineRule="auto"/>
              <w:ind w:firstLine="0"/>
              <w:rPr>
                <w:sz w:val="24"/>
                <w:szCs w:val="24"/>
              </w:rPr>
            </w:pPr>
            <w:r>
              <w:rPr>
                <w:sz w:val="24"/>
                <w:szCs w:val="24"/>
              </w:rPr>
              <w:t>Место нахождения:</w:t>
            </w:r>
          </w:p>
          <w:p w:rsidR="0085040E" w:rsidRDefault="0034568B">
            <w:pPr>
              <w:widowControl w:val="0"/>
              <w:spacing w:line="240" w:lineRule="auto"/>
              <w:ind w:firstLine="0"/>
              <w:rPr>
                <w:sz w:val="24"/>
                <w:szCs w:val="24"/>
              </w:rPr>
            </w:pPr>
            <w:r>
              <w:rPr>
                <w:sz w:val="24"/>
                <w:szCs w:val="24"/>
              </w:rPr>
              <w:t>_________________________________</w:t>
            </w:r>
          </w:p>
          <w:p w:rsidR="0085040E" w:rsidRDefault="0085040E">
            <w:pPr>
              <w:widowControl w:val="0"/>
              <w:spacing w:line="240" w:lineRule="auto"/>
              <w:ind w:firstLine="0"/>
              <w:rPr>
                <w:sz w:val="24"/>
                <w:szCs w:val="24"/>
              </w:rPr>
            </w:pPr>
          </w:p>
          <w:p w:rsidR="0085040E" w:rsidRDefault="0085040E">
            <w:pPr>
              <w:widowControl w:val="0"/>
              <w:spacing w:line="240" w:lineRule="auto"/>
              <w:ind w:firstLine="0"/>
              <w:rPr>
                <w:sz w:val="24"/>
                <w:szCs w:val="24"/>
              </w:rPr>
            </w:pPr>
          </w:p>
          <w:p w:rsidR="0085040E" w:rsidRDefault="0085040E">
            <w:pPr>
              <w:widowControl w:val="0"/>
              <w:spacing w:line="240" w:lineRule="auto"/>
              <w:ind w:firstLine="0"/>
              <w:rPr>
                <w:sz w:val="24"/>
                <w:szCs w:val="24"/>
              </w:rPr>
            </w:pPr>
          </w:p>
          <w:p w:rsidR="0085040E" w:rsidRDefault="0034568B">
            <w:pPr>
              <w:widowControl w:val="0"/>
              <w:spacing w:line="240" w:lineRule="auto"/>
              <w:ind w:firstLine="0"/>
              <w:rPr>
                <w:sz w:val="24"/>
                <w:szCs w:val="24"/>
              </w:rPr>
            </w:pPr>
            <w:r>
              <w:rPr>
                <w:sz w:val="24"/>
                <w:szCs w:val="24"/>
              </w:rPr>
              <w:t>Почтовый адрес:</w:t>
            </w:r>
          </w:p>
          <w:p w:rsidR="0085040E" w:rsidRDefault="0034568B">
            <w:pPr>
              <w:widowControl w:val="0"/>
              <w:spacing w:line="240" w:lineRule="auto"/>
              <w:ind w:firstLine="0"/>
              <w:rPr>
                <w:sz w:val="24"/>
                <w:szCs w:val="24"/>
              </w:rPr>
            </w:pPr>
            <w:r>
              <w:rPr>
                <w:sz w:val="24"/>
                <w:szCs w:val="24"/>
              </w:rPr>
              <w:t>_________________________________</w:t>
            </w:r>
          </w:p>
          <w:p w:rsidR="0085040E" w:rsidRDefault="0034568B">
            <w:pPr>
              <w:widowControl w:val="0"/>
              <w:spacing w:line="240" w:lineRule="auto"/>
              <w:ind w:firstLine="0"/>
              <w:rPr>
                <w:sz w:val="24"/>
                <w:szCs w:val="24"/>
              </w:rPr>
            </w:pPr>
            <w:r>
              <w:rPr>
                <w:sz w:val="24"/>
                <w:szCs w:val="24"/>
              </w:rPr>
              <w:t xml:space="preserve">ОГРН </w:t>
            </w:r>
            <w:r>
              <w:rPr>
                <w:sz w:val="24"/>
                <w:szCs w:val="24"/>
              </w:rPr>
              <w:t>___________________________</w:t>
            </w:r>
          </w:p>
          <w:p w:rsidR="0085040E" w:rsidRDefault="0034568B">
            <w:pPr>
              <w:widowControl w:val="0"/>
              <w:spacing w:line="240" w:lineRule="auto"/>
              <w:ind w:firstLine="0"/>
              <w:rPr>
                <w:sz w:val="24"/>
                <w:szCs w:val="24"/>
              </w:rPr>
            </w:pPr>
            <w:r>
              <w:rPr>
                <w:sz w:val="24"/>
                <w:szCs w:val="24"/>
              </w:rPr>
              <w:t>ИНН ____________ / КПП___________</w:t>
            </w:r>
          </w:p>
          <w:p w:rsidR="0085040E" w:rsidRDefault="0034568B">
            <w:pPr>
              <w:widowControl w:val="0"/>
              <w:spacing w:line="240" w:lineRule="auto"/>
              <w:ind w:firstLine="0"/>
              <w:rPr>
                <w:sz w:val="24"/>
                <w:szCs w:val="24"/>
              </w:rPr>
            </w:pPr>
            <w:r>
              <w:rPr>
                <w:sz w:val="24"/>
                <w:szCs w:val="24"/>
              </w:rPr>
              <w:t>_________________________________</w:t>
            </w:r>
          </w:p>
          <w:p w:rsidR="0085040E" w:rsidRDefault="0034568B">
            <w:pPr>
              <w:widowControl w:val="0"/>
              <w:spacing w:line="240" w:lineRule="auto"/>
              <w:ind w:firstLine="0"/>
              <w:rPr>
                <w:sz w:val="24"/>
                <w:szCs w:val="24"/>
              </w:rPr>
            </w:pPr>
            <w:r>
              <w:rPr>
                <w:sz w:val="24"/>
                <w:szCs w:val="24"/>
              </w:rPr>
              <w:t>(номер расчетного счета)</w:t>
            </w:r>
          </w:p>
          <w:p w:rsidR="0085040E" w:rsidRDefault="0034568B">
            <w:pPr>
              <w:widowControl w:val="0"/>
              <w:spacing w:line="240" w:lineRule="auto"/>
              <w:ind w:firstLine="0"/>
              <w:rPr>
                <w:sz w:val="24"/>
                <w:szCs w:val="24"/>
              </w:rPr>
            </w:pPr>
            <w:r>
              <w:rPr>
                <w:sz w:val="24"/>
                <w:szCs w:val="24"/>
              </w:rPr>
              <w:t>_________________________________</w:t>
            </w:r>
          </w:p>
          <w:p w:rsidR="0085040E" w:rsidRDefault="0034568B">
            <w:pPr>
              <w:widowControl w:val="0"/>
              <w:spacing w:line="240" w:lineRule="auto"/>
              <w:ind w:firstLine="0"/>
              <w:rPr>
                <w:sz w:val="24"/>
                <w:szCs w:val="24"/>
              </w:rPr>
            </w:pPr>
            <w:r>
              <w:rPr>
                <w:sz w:val="24"/>
                <w:szCs w:val="24"/>
              </w:rPr>
              <w:t>(наименование банка, в котором</w:t>
            </w:r>
          </w:p>
          <w:p w:rsidR="0085040E" w:rsidRDefault="0034568B">
            <w:pPr>
              <w:widowControl w:val="0"/>
              <w:spacing w:line="240" w:lineRule="auto"/>
              <w:ind w:firstLine="0"/>
              <w:rPr>
                <w:sz w:val="24"/>
                <w:szCs w:val="24"/>
              </w:rPr>
            </w:pPr>
            <w:r>
              <w:rPr>
                <w:sz w:val="24"/>
                <w:szCs w:val="24"/>
              </w:rPr>
              <w:t>открыт расчетный счет)</w:t>
            </w:r>
          </w:p>
          <w:p w:rsidR="0085040E" w:rsidRDefault="0034568B">
            <w:pPr>
              <w:widowControl w:val="0"/>
              <w:spacing w:line="240" w:lineRule="auto"/>
              <w:ind w:firstLine="0"/>
              <w:rPr>
                <w:sz w:val="24"/>
                <w:szCs w:val="24"/>
              </w:rPr>
            </w:pPr>
            <w:r>
              <w:rPr>
                <w:sz w:val="24"/>
                <w:szCs w:val="24"/>
              </w:rPr>
              <w:t>_________________________________</w:t>
            </w:r>
          </w:p>
          <w:p w:rsidR="0085040E" w:rsidRDefault="0034568B">
            <w:pPr>
              <w:widowControl w:val="0"/>
              <w:spacing w:line="240" w:lineRule="auto"/>
              <w:ind w:firstLine="0"/>
              <w:rPr>
                <w:sz w:val="24"/>
                <w:szCs w:val="24"/>
              </w:rPr>
            </w:pPr>
            <w:r>
              <w:rPr>
                <w:sz w:val="24"/>
                <w:szCs w:val="24"/>
              </w:rPr>
              <w:t>(номер коррес</w:t>
            </w:r>
            <w:r>
              <w:rPr>
                <w:sz w:val="24"/>
                <w:szCs w:val="24"/>
              </w:rPr>
              <w:t>пондентского счета банка)</w:t>
            </w:r>
          </w:p>
          <w:p w:rsidR="0085040E" w:rsidRDefault="0034568B">
            <w:pPr>
              <w:widowControl w:val="0"/>
              <w:spacing w:line="240" w:lineRule="auto"/>
              <w:ind w:firstLine="0"/>
              <w:rPr>
                <w:sz w:val="24"/>
                <w:szCs w:val="24"/>
              </w:rPr>
            </w:pPr>
            <w:r>
              <w:rPr>
                <w:sz w:val="24"/>
                <w:szCs w:val="24"/>
              </w:rPr>
              <w:t>_________________________________</w:t>
            </w:r>
          </w:p>
          <w:p w:rsidR="0085040E" w:rsidRDefault="0034568B">
            <w:pPr>
              <w:widowControl w:val="0"/>
              <w:spacing w:line="240" w:lineRule="auto"/>
              <w:ind w:firstLine="0"/>
              <w:rPr>
                <w:sz w:val="24"/>
                <w:szCs w:val="24"/>
              </w:rPr>
            </w:pPr>
            <w:r>
              <w:rPr>
                <w:sz w:val="24"/>
                <w:szCs w:val="24"/>
              </w:rPr>
              <w:t>(БИК банка)</w:t>
            </w:r>
          </w:p>
          <w:p w:rsidR="0085040E" w:rsidRDefault="0034568B">
            <w:pPr>
              <w:widowControl w:val="0"/>
              <w:spacing w:line="240" w:lineRule="auto"/>
              <w:ind w:firstLine="0"/>
              <w:rPr>
                <w:sz w:val="24"/>
                <w:szCs w:val="24"/>
              </w:rPr>
            </w:pPr>
            <w:r>
              <w:rPr>
                <w:sz w:val="24"/>
                <w:szCs w:val="24"/>
              </w:rPr>
              <w:t>_________________________________</w:t>
            </w:r>
          </w:p>
          <w:p w:rsidR="0085040E" w:rsidRDefault="0034568B">
            <w:pPr>
              <w:widowControl w:val="0"/>
              <w:spacing w:line="240" w:lineRule="auto"/>
              <w:ind w:firstLine="0"/>
              <w:rPr>
                <w:sz w:val="24"/>
                <w:szCs w:val="24"/>
              </w:rPr>
            </w:pPr>
            <w:r>
              <w:rPr>
                <w:sz w:val="24"/>
                <w:szCs w:val="24"/>
              </w:rPr>
              <w:t>(номер телефона)</w:t>
            </w:r>
          </w:p>
          <w:p w:rsidR="0085040E" w:rsidRDefault="0034568B">
            <w:pPr>
              <w:widowControl w:val="0"/>
              <w:spacing w:line="240" w:lineRule="auto"/>
              <w:ind w:firstLine="0"/>
              <w:rPr>
                <w:sz w:val="24"/>
                <w:szCs w:val="24"/>
              </w:rPr>
            </w:pPr>
            <w:r>
              <w:rPr>
                <w:sz w:val="24"/>
                <w:szCs w:val="24"/>
              </w:rPr>
              <w:t>_________________________________</w:t>
            </w:r>
          </w:p>
          <w:p w:rsidR="0085040E" w:rsidRDefault="0034568B">
            <w:pPr>
              <w:widowControl w:val="0"/>
              <w:spacing w:line="240" w:lineRule="auto"/>
              <w:ind w:firstLine="0"/>
              <w:rPr>
                <w:sz w:val="24"/>
                <w:szCs w:val="24"/>
              </w:rPr>
            </w:pPr>
            <w:r>
              <w:rPr>
                <w:sz w:val="24"/>
                <w:szCs w:val="24"/>
              </w:rPr>
              <w:t>(номер факса)</w:t>
            </w:r>
          </w:p>
          <w:p w:rsidR="0085040E" w:rsidRDefault="0085040E">
            <w:pPr>
              <w:widowControl w:val="0"/>
              <w:spacing w:line="240" w:lineRule="auto"/>
              <w:ind w:firstLine="0"/>
              <w:rPr>
                <w:sz w:val="24"/>
                <w:szCs w:val="24"/>
              </w:rPr>
            </w:pPr>
          </w:p>
        </w:tc>
      </w:tr>
      <w:tr w:rsidR="0085040E">
        <w:tc>
          <w:tcPr>
            <w:tcW w:w="4784" w:type="dxa"/>
          </w:tcPr>
          <w:p w:rsidR="0085040E" w:rsidRDefault="0085040E">
            <w:pPr>
              <w:widowControl w:val="0"/>
              <w:spacing w:line="240" w:lineRule="auto"/>
              <w:ind w:firstLine="0"/>
              <w:jc w:val="left"/>
              <w:rPr>
                <w:sz w:val="24"/>
                <w:szCs w:val="24"/>
                <w:highlight w:val="lightGray"/>
              </w:rPr>
            </w:pPr>
          </w:p>
        </w:tc>
        <w:tc>
          <w:tcPr>
            <w:tcW w:w="4786" w:type="dxa"/>
            <w:gridSpan w:val="2"/>
          </w:tcPr>
          <w:p w:rsidR="0085040E" w:rsidRDefault="0085040E">
            <w:pPr>
              <w:widowControl w:val="0"/>
              <w:spacing w:line="240" w:lineRule="auto"/>
              <w:ind w:firstLine="0"/>
              <w:jc w:val="left"/>
              <w:rPr>
                <w:sz w:val="24"/>
                <w:szCs w:val="24"/>
              </w:rPr>
            </w:pPr>
          </w:p>
        </w:tc>
        <w:tc>
          <w:tcPr>
            <w:tcW w:w="320" w:type="dxa"/>
          </w:tcPr>
          <w:p w:rsidR="0085040E" w:rsidRDefault="0085040E">
            <w:pPr>
              <w:widowControl w:val="0"/>
            </w:pPr>
          </w:p>
        </w:tc>
      </w:tr>
      <w:tr w:rsidR="0085040E">
        <w:tc>
          <w:tcPr>
            <w:tcW w:w="4784" w:type="dxa"/>
          </w:tcPr>
          <w:p w:rsidR="0085040E" w:rsidRDefault="0034568B">
            <w:pPr>
              <w:widowControl w:val="0"/>
              <w:tabs>
                <w:tab w:val="left" w:pos="360"/>
              </w:tabs>
              <w:spacing w:line="240" w:lineRule="auto"/>
              <w:ind w:firstLine="0"/>
              <w:jc w:val="left"/>
              <w:rPr>
                <w:b/>
                <w:sz w:val="24"/>
                <w:szCs w:val="24"/>
              </w:rPr>
            </w:pPr>
            <w:r>
              <w:rPr>
                <w:b/>
                <w:sz w:val="24"/>
                <w:szCs w:val="24"/>
              </w:rPr>
              <w:t>«Заказчик»</w:t>
            </w:r>
          </w:p>
          <w:p w:rsidR="0085040E" w:rsidRDefault="0034568B">
            <w:pPr>
              <w:widowControl w:val="0"/>
              <w:tabs>
                <w:tab w:val="left" w:pos="360"/>
              </w:tabs>
              <w:spacing w:line="240" w:lineRule="auto"/>
              <w:ind w:firstLine="0"/>
              <w:jc w:val="left"/>
              <w:rPr>
                <w:b/>
                <w:sz w:val="24"/>
                <w:szCs w:val="24"/>
              </w:rPr>
            </w:pPr>
            <w:r>
              <w:rPr>
                <w:b/>
                <w:sz w:val="24"/>
                <w:szCs w:val="24"/>
              </w:rPr>
              <w:t xml:space="preserve">Директор филиала </w:t>
            </w:r>
          </w:p>
          <w:p w:rsidR="0085040E" w:rsidRDefault="0034568B">
            <w:pPr>
              <w:widowControl w:val="0"/>
              <w:tabs>
                <w:tab w:val="left" w:pos="360"/>
              </w:tabs>
              <w:spacing w:line="240" w:lineRule="auto"/>
              <w:ind w:firstLine="0"/>
              <w:jc w:val="left"/>
              <w:rPr>
                <w:b/>
                <w:sz w:val="24"/>
                <w:szCs w:val="24"/>
              </w:rPr>
            </w:pPr>
            <w:r>
              <w:rPr>
                <w:b/>
                <w:sz w:val="24"/>
                <w:szCs w:val="24"/>
              </w:rPr>
              <w:t>АО «ДРСК» «ЭС ЕАО»</w:t>
            </w:r>
          </w:p>
          <w:p w:rsidR="0085040E" w:rsidRDefault="0085040E">
            <w:pPr>
              <w:widowControl w:val="0"/>
              <w:tabs>
                <w:tab w:val="left" w:pos="360"/>
              </w:tabs>
              <w:spacing w:line="240" w:lineRule="auto"/>
              <w:ind w:firstLine="0"/>
              <w:jc w:val="left"/>
              <w:rPr>
                <w:b/>
                <w:sz w:val="24"/>
                <w:szCs w:val="24"/>
              </w:rPr>
            </w:pPr>
          </w:p>
          <w:p w:rsidR="0085040E" w:rsidRDefault="0034568B">
            <w:pPr>
              <w:widowControl w:val="0"/>
              <w:tabs>
                <w:tab w:val="left" w:pos="360"/>
              </w:tabs>
              <w:spacing w:line="240" w:lineRule="auto"/>
              <w:ind w:firstLine="0"/>
              <w:jc w:val="left"/>
              <w:rPr>
                <w:b/>
                <w:sz w:val="24"/>
                <w:szCs w:val="24"/>
              </w:rPr>
            </w:pPr>
            <w:r>
              <w:rPr>
                <w:b/>
                <w:sz w:val="24"/>
                <w:szCs w:val="24"/>
              </w:rPr>
              <w:t>__________________А.В.Демьянов</w:t>
            </w:r>
          </w:p>
          <w:p w:rsidR="0085040E" w:rsidRDefault="0085040E">
            <w:pPr>
              <w:widowControl w:val="0"/>
              <w:spacing w:line="240" w:lineRule="auto"/>
              <w:ind w:firstLine="0"/>
              <w:jc w:val="left"/>
              <w:rPr>
                <w:b/>
                <w:sz w:val="24"/>
                <w:szCs w:val="24"/>
              </w:rPr>
            </w:pPr>
          </w:p>
          <w:p w:rsidR="0085040E" w:rsidRDefault="0034568B">
            <w:pPr>
              <w:widowControl w:val="0"/>
              <w:spacing w:line="240" w:lineRule="auto"/>
              <w:ind w:firstLine="0"/>
              <w:jc w:val="left"/>
              <w:rPr>
                <w:b/>
                <w:sz w:val="26"/>
                <w:szCs w:val="26"/>
              </w:rPr>
            </w:pPr>
            <w:r>
              <w:rPr>
                <w:b/>
                <w:sz w:val="24"/>
                <w:szCs w:val="24"/>
              </w:rPr>
              <w:t xml:space="preserve">«___» _________________ 20__г. </w:t>
            </w:r>
          </w:p>
        </w:tc>
        <w:tc>
          <w:tcPr>
            <w:tcW w:w="4786" w:type="dxa"/>
            <w:gridSpan w:val="2"/>
          </w:tcPr>
          <w:p w:rsidR="0085040E" w:rsidRDefault="0034568B">
            <w:pPr>
              <w:widowControl w:val="0"/>
              <w:tabs>
                <w:tab w:val="left" w:pos="360"/>
              </w:tabs>
              <w:spacing w:line="240" w:lineRule="auto"/>
              <w:ind w:firstLine="0"/>
              <w:jc w:val="left"/>
              <w:rPr>
                <w:b/>
                <w:sz w:val="24"/>
                <w:szCs w:val="24"/>
              </w:rPr>
            </w:pPr>
            <w:r>
              <w:rPr>
                <w:b/>
                <w:sz w:val="24"/>
                <w:szCs w:val="24"/>
              </w:rPr>
              <w:t>«Подрядчик»</w:t>
            </w:r>
          </w:p>
          <w:p w:rsidR="0085040E" w:rsidRDefault="0085040E">
            <w:pPr>
              <w:widowControl w:val="0"/>
              <w:spacing w:line="240" w:lineRule="auto"/>
              <w:ind w:firstLine="0"/>
              <w:rPr>
                <w:b/>
                <w:sz w:val="24"/>
                <w:szCs w:val="24"/>
              </w:rPr>
            </w:pPr>
          </w:p>
          <w:p w:rsidR="0085040E" w:rsidRDefault="0034568B">
            <w:pPr>
              <w:widowControl w:val="0"/>
              <w:spacing w:line="240" w:lineRule="auto"/>
              <w:ind w:firstLine="0"/>
              <w:jc w:val="left"/>
              <w:rPr>
                <w:b/>
                <w:sz w:val="24"/>
                <w:szCs w:val="24"/>
              </w:rPr>
            </w:pPr>
            <w:r>
              <w:rPr>
                <w:b/>
                <w:sz w:val="24"/>
                <w:szCs w:val="24"/>
              </w:rPr>
              <w:t xml:space="preserve">_______________ </w:t>
            </w:r>
          </w:p>
          <w:p w:rsidR="0085040E" w:rsidRDefault="0085040E">
            <w:pPr>
              <w:widowControl w:val="0"/>
              <w:tabs>
                <w:tab w:val="left" w:pos="360"/>
              </w:tabs>
              <w:spacing w:line="240" w:lineRule="auto"/>
              <w:ind w:firstLine="0"/>
              <w:jc w:val="left"/>
              <w:rPr>
                <w:sz w:val="24"/>
                <w:szCs w:val="24"/>
              </w:rPr>
            </w:pPr>
          </w:p>
          <w:p w:rsidR="0085040E" w:rsidRDefault="0034568B">
            <w:pPr>
              <w:widowControl w:val="0"/>
              <w:spacing w:line="240" w:lineRule="auto"/>
              <w:ind w:firstLine="0"/>
              <w:jc w:val="left"/>
              <w:rPr>
                <w:b/>
                <w:sz w:val="24"/>
                <w:szCs w:val="24"/>
                <w:u w:val="single"/>
              </w:rPr>
            </w:pPr>
            <w:r>
              <w:rPr>
                <w:b/>
                <w:sz w:val="24"/>
                <w:szCs w:val="24"/>
                <w:u w:val="single"/>
              </w:rPr>
              <w:t>_______________ ___________________</w:t>
            </w:r>
          </w:p>
          <w:p w:rsidR="0085040E" w:rsidRDefault="0085040E">
            <w:pPr>
              <w:widowControl w:val="0"/>
              <w:spacing w:line="240" w:lineRule="auto"/>
              <w:ind w:firstLine="0"/>
              <w:jc w:val="left"/>
              <w:rPr>
                <w:b/>
                <w:sz w:val="24"/>
                <w:szCs w:val="24"/>
              </w:rPr>
            </w:pPr>
          </w:p>
          <w:p w:rsidR="0085040E" w:rsidRDefault="0034568B">
            <w:pPr>
              <w:widowControl w:val="0"/>
              <w:spacing w:line="240" w:lineRule="auto"/>
              <w:ind w:firstLine="0"/>
              <w:jc w:val="left"/>
              <w:rPr>
                <w:b/>
                <w:sz w:val="24"/>
                <w:szCs w:val="24"/>
              </w:rPr>
            </w:pPr>
            <w:r>
              <w:rPr>
                <w:b/>
                <w:sz w:val="24"/>
                <w:szCs w:val="24"/>
              </w:rPr>
              <w:t>«___» ___________________ 20__ г.</w:t>
            </w:r>
          </w:p>
        </w:tc>
        <w:tc>
          <w:tcPr>
            <w:tcW w:w="320" w:type="dxa"/>
          </w:tcPr>
          <w:p w:rsidR="0085040E" w:rsidRDefault="0085040E">
            <w:pPr>
              <w:widowControl w:val="0"/>
            </w:pPr>
          </w:p>
        </w:tc>
      </w:tr>
    </w:tbl>
    <w:p w:rsidR="0085040E" w:rsidRDefault="0085040E">
      <w:pPr>
        <w:sectPr w:rsidR="0085040E">
          <w:pgSz w:w="11906" w:h="16838"/>
          <w:pgMar w:top="993" w:right="851" w:bottom="851" w:left="1418" w:header="0" w:footer="0" w:gutter="0"/>
          <w:cols w:space="720"/>
          <w:formProt w:val="0"/>
          <w:titlePg/>
          <w:docGrid w:linePitch="381"/>
        </w:sectPr>
      </w:pPr>
    </w:p>
    <w:p w:rsidR="0085040E" w:rsidRDefault="0034568B">
      <w:pPr>
        <w:spacing w:line="240" w:lineRule="auto"/>
        <w:ind w:left="4820" w:firstLine="0"/>
        <w:rPr>
          <w:sz w:val="22"/>
          <w:szCs w:val="22"/>
        </w:rPr>
      </w:pPr>
      <w:r>
        <w:rPr>
          <w:sz w:val="22"/>
          <w:szCs w:val="22"/>
        </w:rPr>
        <w:t>Приложение № 1</w:t>
      </w:r>
    </w:p>
    <w:p w:rsidR="0085040E" w:rsidRDefault="0034568B">
      <w:pPr>
        <w:spacing w:line="240" w:lineRule="auto"/>
        <w:ind w:left="4820" w:firstLine="0"/>
        <w:rPr>
          <w:sz w:val="22"/>
          <w:szCs w:val="22"/>
        </w:rPr>
      </w:pPr>
      <w:r>
        <w:rPr>
          <w:sz w:val="22"/>
          <w:szCs w:val="22"/>
        </w:rPr>
        <w:t>к Договору подряда</w:t>
      </w:r>
    </w:p>
    <w:p w:rsidR="0085040E" w:rsidRDefault="0034568B">
      <w:pPr>
        <w:spacing w:line="240" w:lineRule="auto"/>
        <w:ind w:left="4820" w:firstLine="0"/>
        <w:rPr>
          <w:sz w:val="22"/>
          <w:szCs w:val="22"/>
        </w:rPr>
      </w:pPr>
      <w:r>
        <w:rPr>
          <w:sz w:val="22"/>
          <w:szCs w:val="22"/>
        </w:rPr>
        <w:t>от «____» __________ 20 _ г. № ________</w:t>
      </w:r>
    </w:p>
    <w:p w:rsidR="0085040E" w:rsidRDefault="0085040E">
      <w:pPr>
        <w:spacing w:line="240" w:lineRule="auto"/>
        <w:ind w:left="1416" w:firstLine="0"/>
        <w:rPr>
          <w:b/>
          <w:sz w:val="24"/>
          <w:szCs w:val="24"/>
        </w:rPr>
      </w:pPr>
    </w:p>
    <w:p w:rsidR="0085040E" w:rsidRDefault="0085040E">
      <w:pPr>
        <w:spacing w:line="240" w:lineRule="auto"/>
        <w:ind w:left="1416" w:firstLine="0"/>
        <w:rPr>
          <w:b/>
          <w:sz w:val="24"/>
          <w:szCs w:val="24"/>
        </w:rPr>
      </w:pPr>
    </w:p>
    <w:p w:rsidR="0085040E" w:rsidRDefault="0034568B">
      <w:pPr>
        <w:spacing w:line="240" w:lineRule="auto"/>
        <w:ind w:firstLine="0"/>
        <w:jc w:val="center"/>
        <w:rPr>
          <w:b/>
          <w:sz w:val="24"/>
          <w:szCs w:val="24"/>
        </w:rPr>
      </w:pPr>
      <w:r>
        <w:rPr>
          <w:b/>
          <w:sz w:val="24"/>
          <w:szCs w:val="24"/>
        </w:rPr>
        <w:t xml:space="preserve">ТЕХНИЧЕСКИЕ </w:t>
      </w:r>
      <w:r>
        <w:rPr>
          <w:b/>
          <w:sz w:val="24"/>
          <w:szCs w:val="24"/>
        </w:rPr>
        <w:t>ТРЕБОВАНИЯ</w:t>
      </w: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rPr>
          <w:sz w:val="24"/>
        </w:rPr>
      </w:pPr>
    </w:p>
    <w:p w:rsidR="0085040E" w:rsidRDefault="0085040E">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85040E">
        <w:tc>
          <w:tcPr>
            <w:tcW w:w="4785" w:type="dxa"/>
          </w:tcPr>
          <w:p w:rsidR="0085040E" w:rsidRDefault="0034568B">
            <w:pPr>
              <w:widowControl w:val="0"/>
              <w:spacing w:line="240" w:lineRule="auto"/>
              <w:ind w:firstLine="0"/>
              <w:rPr>
                <w:b/>
                <w:sz w:val="24"/>
              </w:rPr>
            </w:pPr>
            <w:r>
              <w:rPr>
                <w:b/>
                <w:sz w:val="24"/>
              </w:rPr>
              <w:t>Заказчик:</w:t>
            </w:r>
          </w:p>
        </w:tc>
        <w:tc>
          <w:tcPr>
            <w:tcW w:w="4785" w:type="dxa"/>
          </w:tcPr>
          <w:p w:rsidR="0085040E" w:rsidRDefault="0034568B">
            <w:pPr>
              <w:widowControl w:val="0"/>
              <w:spacing w:line="240" w:lineRule="auto"/>
              <w:ind w:firstLine="0"/>
              <w:rPr>
                <w:b/>
                <w:sz w:val="24"/>
              </w:rPr>
            </w:pPr>
            <w:r>
              <w:rPr>
                <w:b/>
                <w:sz w:val="24"/>
              </w:rPr>
              <w:t>Подрядчик:</w:t>
            </w:r>
          </w:p>
        </w:tc>
      </w:tr>
      <w:tr w:rsidR="0085040E">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p w:rsidR="0085040E" w:rsidRDefault="0085040E">
            <w:pPr>
              <w:widowControl w:val="0"/>
              <w:spacing w:line="240" w:lineRule="auto"/>
              <w:ind w:firstLine="0"/>
              <w:rPr>
                <w:sz w:val="22"/>
                <w:szCs w:val="22"/>
              </w:rPr>
            </w:pPr>
          </w:p>
        </w:tc>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p w:rsidR="0085040E" w:rsidRDefault="0085040E">
            <w:pPr>
              <w:widowControl w:val="0"/>
              <w:spacing w:line="240" w:lineRule="auto"/>
              <w:ind w:firstLine="0"/>
              <w:rPr>
                <w:sz w:val="22"/>
                <w:szCs w:val="22"/>
              </w:rPr>
            </w:pPr>
          </w:p>
        </w:tc>
      </w:tr>
    </w:tbl>
    <w:p w:rsidR="0085040E" w:rsidRDefault="0034568B">
      <w:pPr>
        <w:spacing w:line="240" w:lineRule="auto"/>
        <w:ind w:firstLine="0"/>
        <w:jc w:val="left"/>
        <w:rPr>
          <w:sz w:val="22"/>
          <w:szCs w:val="22"/>
        </w:rPr>
      </w:pPr>
      <w:r>
        <w:br w:type="page"/>
      </w:r>
    </w:p>
    <w:p w:rsidR="0085040E" w:rsidRDefault="0034568B">
      <w:pPr>
        <w:spacing w:line="240" w:lineRule="auto"/>
        <w:ind w:left="5103" w:firstLine="0"/>
        <w:rPr>
          <w:sz w:val="22"/>
          <w:szCs w:val="22"/>
        </w:rPr>
      </w:pPr>
      <w:r>
        <w:rPr>
          <w:sz w:val="22"/>
          <w:szCs w:val="22"/>
        </w:rPr>
        <w:t>Приложение № 2</w:t>
      </w:r>
    </w:p>
    <w:p w:rsidR="0085040E" w:rsidRDefault="0034568B">
      <w:pPr>
        <w:spacing w:line="240" w:lineRule="auto"/>
        <w:ind w:left="5103" w:firstLine="0"/>
        <w:rPr>
          <w:sz w:val="22"/>
          <w:szCs w:val="22"/>
        </w:rPr>
      </w:pPr>
      <w:r>
        <w:rPr>
          <w:sz w:val="22"/>
          <w:szCs w:val="22"/>
        </w:rPr>
        <w:t xml:space="preserve">к Договору подряда </w:t>
      </w:r>
    </w:p>
    <w:p w:rsidR="0085040E" w:rsidRDefault="0034568B">
      <w:pPr>
        <w:spacing w:line="240" w:lineRule="auto"/>
        <w:ind w:left="5103" w:firstLine="0"/>
        <w:rPr>
          <w:sz w:val="22"/>
          <w:szCs w:val="22"/>
        </w:rPr>
      </w:pPr>
      <w:r>
        <w:rPr>
          <w:sz w:val="22"/>
          <w:szCs w:val="22"/>
        </w:rPr>
        <w:t>от «____» __________ 20 _ г. № ____</w:t>
      </w:r>
    </w:p>
    <w:p w:rsidR="0085040E" w:rsidRDefault="0085040E">
      <w:pPr>
        <w:spacing w:line="240" w:lineRule="auto"/>
        <w:ind w:firstLine="0"/>
        <w:rPr>
          <w:b/>
          <w:bCs/>
          <w:sz w:val="24"/>
          <w:szCs w:val="24"/>
        </w:rPr>
      </w:pPr>
    </w:p>
    <w:p w:rsidR="0085040E" w:rsidRDefault="0085040E">
      <w:pPr>
        <w:spacing w:line="240" w:lineRule="auto"/>
        <w:ind w:firstLine="0"/>
        <w:jc w:val="right"/>
        <w:rPr>
          <w:b/>
          <w:bCs/>
          <w:sz w:val="24"/>
          <w:szCs w:val="24"/>
        </w:rPr>
      </w:pPr>
    </w:p>
    <w:p w:rsidR="0085040E" w:rsidRDefault="0085040E">
      <w:pPr>
        <w:spacing w:line="240" w:lineRule="auto"/>
        <w:ind w:firstLine="0"/>
        <w:rPr>
          <w:b/>
          <w:bCs/>
          <w:sz w:val="24"/>
          <w:szCs w:val="24"/>
        </w:rPr>
      </w:pPr>
    </w:p>
    <w:p w:rsidR="0085040E" w:rsidRDefault="0085040E">
      <w:pPr>
        <w:spacing w:line="240" w:lineRule="auto"/>
        <w:ind w:firstLine="0"/>
        <w:rPr>
          <w:b/>
          <w:bCs/>
          <w:sz w:val="24"/>
          <w:szCs w:val="24"/>
        </w:rPr>
      </w:pPr>
    </w:p>
    <w:p w:rsidR="0085040E" w:rsidRDefault="0034568B">
      <w:pPr>
        <w:spacing w:line="240" w:lineRule="auto"/>
        <w:ind w:firstLine="0"/>
        <w:jc w:val="center"/>
        <w:rPr>
          <w:b/>
          <w:sz w:val="24"/>
          <w:szCs w:val="24"/>
        </w:rPr>
      </w:pPr>
      <w:r>
        <w:rPr>
          <w:b/>
          <w:sz w:val="24"/>
          <w:szCs w:val="24"/>
        </w:rPr>
        <w:t>Перечень Объектов</w:t>
      </w:r>
    </w:p>
    <w:p w:rsidR="0085040E" w:rsidRDefault="0085040E">
      <w:pPr>
        <w:spacing w:line="240" w:lineRule="auto"/>
        <w:ind w:firstLine="0"/>
        <w:rPr>
          <w:sz w:val="24"/>
          <w:szCs w:val="24"/>
        </w:rPr>
      </w:pPr>
    </w:p>
    <w:p w:rsidR="0085040E" w:rsidRDefault="0085040E">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703"/>
        <w:gridCol w:w="4568"/>
        <w:gridCol w:w="4650"/>
      </w:tblGrid>
      <w:tr w:rsidR="0085040E">
        <w:tc>
          <w:tcPr>
            <w:tcW w:w="703"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sz w:val="24"/>
                <w:szCs w:val="24"/>
              </w:rPr>
            </w:pPr>
            <w:r>
              <w:rPr>
                <w:sz w:val="24"/>
                <w:szCs w:val="24"/>
              </w:rPr>
              <w:t>№ п/п</w:t>
            </w:r>
          </w:p>
        </w:tc>
        <w:tc>
          <w:tcPr>
            <w:tcW w:w="4568"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sz w:val="24"/>
                <w:szCs w:val="24"/>
              </w:rPr>
            </w:pPr>
            <w:r>
              <w:rPr>
                <w:sz w:val="24"/>
                <w:szCs w:val="24"/>
              </w:rPr>
              <w:t>Наименование Объекта</w:t>
            </w:r>
          </w:p>
        </w:tc>
        <w:tc>
          <w:tcPr>
            <w:tcW w:w="4650"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sz w:val="24"/>
                <w:szCs w:val="24"/>
              </w:rPr>
            </w:pPr>
            <w:r>
              <w:rPr>
                <w:sz w:val="24"/>
                <w:szCs w:val="24"/>
              </w:rPr>
              <w:t xml:space="preserve">Имущество Заказчика </w:t>
            </w:r>
          </w:p>
          <w:p w:rsidR="0085040E" w:rsidRDefault="0034568B">
            <w:pPr>
              <w:widowControl w:val="0"/>
              <w:spacing w:line="240" w:lineRule="auto"/>
              <w:ind w:firstLine="0"/>
              <w:jc w:val="center"/>
              <w:rPr>
                <w:sz w:val="24"/>
                <w:szCs w:val="24"/>
              </w:rPr>
            </w:pPr>
            <w:r>
              <w:rPr>
                <w:sz w:val="24"/>
                <w:szCs w:val="24"/>
              </w:rPr>
              <w:t>(основные средства) в составе Объекта</w:t>
            </w:r>
          </w:p>
        </w:tc>
      </w:tr>
      <w:tr w:rsidR="0085040E">
        <w:tc>
          <w:tcPr>
            <w:tcW w:w="703"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sz w:val="24"/>
                <w:szCs w:val="24"/>
              </w:rPr>
            </w:pPr>
            <w:r>
              <w:rPr>
                <w:sz w:val="24"/>
                <w:szCs w:val="24"/>
              </w:rPr>
              <w:t>1</w:t>
            </w:r>
          </w:p>
        </w:tc>
        <w:tc>
          <w:tcPr>
            <w:tcW w:w="4568"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4"/>
                <w:szCs w:val="24"/>
              </w:rPr>
            </w:pPr>
          </w:p>
        </w:tc>
        <w:tc>
          <w:tcPr>
            <w:tcW w:w="4650"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sz w:val="24"/>
                <w:szCs w:val="24"/>
              </w:rPr>
            </w:pPr>
          </w:p>
        </w:tc>
      </w:tr>
      <w:tr w:rsidR="0085040E">
        <w:tc>
          <w:tcPr>
            <w:tcW w:w="703"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sz w:val="24"/>
                <w:szCs w:val="24"/>
              </w:rPr>
            </w:pPr>
            <w:r>
              <w:rPr>
                <w:sz w:val="24"/>
                <w:szCs w:val="24"/>
              </w:rPr>
              <w:t>2</w:t>
            </w:r>
          </w:p>
        </w:tc>
        <w:tc>
          <w:tcPr>
            <w:tcW w:w="4568"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4"/>
                <w:szCs w:val="24"/>
              </w:rPr>
            </w:pPr>
          </w:p>
        </w:tc>
        <w:tc>
          <w:tcPr>
            <w:tcW w:w="4650"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sz w:val="24"/>
                <w:szCs w:val="24"/>
              </w:rPr>
            </w:pPr>
          </w:p>
        </w:tc>
      </w:tr>
      <w:tr w:rsidR="0085040E">
        <w:tc>
          <w:tcPr>
            <w:tcW w:w="703"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sz w:val="24"/>
                <w:szCs w:val="24"/>
              </w:rPr>
            </w:pPr>
            <w:r>
              <w:rPr>
                <w:sz w:val="24"/>
                <w:szCs w:val="24"/>
              </w:rPr>
              <w:t>3</w:t>
            </w:r>
          </w:p>
        </w:tc>
        <w:tc>
          <w:tcPr>
            <w:tcW w:w="4568"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4"/>
                <w:szCs w:val="24"/>
              </w:rPr>
            </w:pPr>
          </w:p>
        </w:tc>
        <w:tc>
          <w:tcPr>
            <w:tcW w:w="4650"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sz w:val="24"/>
                <w:szCs w:val="24"/>
              </w:rPr>
            </w:pPr>
          </w:p>
        </w:tc>
      </w:tr>
    </w:tbl>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ind w:firstLine="0"/>
        <w:rPr>
          <w:sz w:val="24"/>
          <w:szCs w:val="24"/>
        </w:rPr>
      </w:pPr>
    </w:p>
    <w:p w:rsidR="0085040E" w:rsidRDefault="0085040E">
      <w:pPr>
        <w:spacing w:line="240" w:lineRule="auto"/>
        <w:rPr>
          <w:sz w:val="24"/>
        </w:rPr>
      </w:pPr>
    </w:p>
    <w:p w:rsidR="0085040E" w:rsidRDefault="0085040E">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85040E">
        <w:tc>
          <w:tcPr>
            <w:tcW w:w="4785" w:type="dxa"/>
          </w:tcPr>
          <w:p w:rsidR="0085040E" w:rsidRDefault="0034568B">
            <w:pPr>
              <w:widowControl w:val="0"/>
              <w:spacing w:line="240" w:lineRule="auto"/>
              <w:ind w:firstLine="0"/>
              <w:rPr>
                <w:b/>
                <w:sz w:val="24"/>
              </w:rPr>
            </w:pPr>
            <w:r>
              <w:rPr>
                <w:b/>
                <w:sz w:val="24"/>
              </w:rPr>
              <w:t>Заказчик:</w:t>
            </w:r>
          </w:p>
        </w:tc>
        <w:tc>
          <w:tcPr>
            <w:tcW w:w="4785" w:type="dxa"/>
          </w:tcPr>
          <w:p w:rsidR="0085040E" w:rsidRDefault="0034568B">
            <w:pPr>
              <w:widowControl w:val="0"/>
              <w:spacing w:line="240" w:lineRule="auto"/>
              <w:ind w:firstLine="0"/>
              <w:rPr>
                <w:b/>
                <w:sz w:val="24"/>
              </w:rPr>
            </w:pPr>
            <w:r>
              <w:rPr>
                <w:b/>
                <w:sz w:val="24"/>
              </w:rPr>
              <w:t>Подрядчик:</w:t>
            </w:r>
          </w:p>
        </w:tc>
      </w:tr>
      <w:tr w:rsidR="0085040E">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tc>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p w:rsidR="0085040E" w:rsidRDefault="0085040E">
            <w:pPr>
              <w:widowControl w:val="0"/>
              <w:spacing w:line="240" w:lineRule="auto"/>
              <w:ind w:firstLine="0"/>
              <w:rPr>
                <w:sz w:val="22"/>
                <w:szCs w:val="22"/>
              </w:rPr>
            </w:pPr>
          </w:p>
        </w:tc>
      </w:tr>
    </w:tbl>
    <w:p w:rsidR="0085040E" w:rsidRDefault="0034568B">
      <w:pPr>
        <w:spacing w:line="240" w:lineRule="auto"/>
        <w:ind w:left="5103" w:firstLine="0"/>
        <w:rPr>
          <w:b/>
          <w:sz w:val="24"/>
          <w:lang w:val="en-US"/>
        </w:rPr>
      </w:pPr>
      <w:r>
        <w:br w:type="page"/>
      </w:r>
    </w:p>
    <w:p w:rsidR="0085040E" w:rsidRDefault="0034568B">
      <w:pPr>
        <w:spacing w:line="240" w:lineRule="auto"/>
        <w:ind w:left="5103" w:firstLine="0"/>
        <w:rPr>
          <w:sz w:val="22"/>
          <w:szCs w:val="22"/>
        </w:rPr>
      </w:pPr>
      <w:r>
        <w:rPr>
          <w:sz w:val="22"/>
          <w:szCs w:val="22"/>
        </w:rPr>
        <w:t>Приложение №3</w:t>
      </w:r>
    </w:p>
    <w:p w:rsidR="0085040E" w:rsidRDefault="0034568B">
      <w:pPr>
        <w:spacing w:line="240" w:lineRule="auto"/>
        <w:ind w:left="5103" w:firstLine="0"/>
        <w:rPr>
          <w:sz w:val="22"/>
          <w:szCs w:val="22"/>
        </w:rPr>
      </w:pPr>
      <w:r>
        <w:rPr>
          <w:sz w:val="22"/>
          <w:szCs w:val="22"/>
        </w:rPr>
        <w:t>к Договору подряда</w:t>
      </w:r>
    </w:p>
    <w:p w:rsidR="0085040E" w:rsidRDefault="0034568B">
      <w:pPr>
        <w:spacing w:line="240" w:lineRule="auto"/>
        <w:ind w:left="5103" w:firstLine="0"/>
        <w:rPr>
          <w:sz w:val="22"/>
          <w:szCs w:val="22"/>
        </w:rPr>
      </w:pPr>
      <w:r>
        <w:rPr>
          <w:sz w:val="22"/>
          <w:szCs w:val="22"/>
        </w:rPr>
        <w:t xml:space="preserve">от «____» __________ 20 _ г. № </w:t>
      </w:r>
      <w:r>
        <w:rPr>
          <w:sz w:val="22"/>
          <w:szCs w:val="22"/>
        </w:rPr>
        <w:t>________</w:t>
      </w:r>
    </w:p>
    <w:p w:rsidR="0085040E" w:rsidRDefault="0085040E">
      <w:pPr>
        <w:spacing w:line="240" w:lineRule="auto"/>
        <w:rPr>
          <w:sz w:val="22"/>
          <w:szCs w:val="22"/>
        </w:rPr>
      </w:pPr>
    </w:p>
    <w:p w:rsidR="0085040E" w:rsidRDefault="0085040E">
      <w:pPr>
        <w:spacing w:line="240" w:lineRule="auto"/>
        <w:ind w:firstLine="0"/>
        <w:rPr>
          <w:b/>
          <w:bCs/>
          <w:sz w:val="24"/>
          <w:szCs w:val="24"/>
        </w:rPr>
      </w:pPr>
    </w:p>
    <w:p w:rsidR="0085040E" w:rsidRDefault="0034568B">
      <w:pPr>
        <w:spacing w:line="240" w:lineRule="auto"/>
        <w:ind w:firstLine="0"/>
        <w:jc w:val="center"/>
        <w:rPr>
          <w:b/>
          <w:sz w:val="24"/>
          <w:szCs w:val="24"/>
        </w:rPr>
      </w:pPr>
      <w:r>
        <w:rPr>
          <w:b/>
          <w:sz w:val="24"/>
          <w:szCs w:val="24"/>
        </w:rPr>
        <w:t>КАЛЕНДАРНЫЙ ГРАФИК ВЫПОЛНЕНИЯ РАБОТ</w:t>
      </w:r>
    </w:p>
    <w:p w:rsidR="0085040E" w:rsidRDefault="0085040E">
      <w:pPr>
        <w:spacing w:line="240" w:lineRule="auto"/>
        <w:rPr>
          <w:sz w:val="24"/>
          <w:szCs w:val="24"/>
        </w:rPr>
      </w:pPr>
    </w:p>
    <w:p w:rsidR="0085040E" w:rsidRDefault="0085040E">
      <w:pPr>
        <w:spacing w:line="240" w:lineRule="auto"/>
        <w:rPr>
          <w:sz w:val="24"/>
          <w:szCs w:val="24"/>
        </w:rPr>
      </w:pPr>
    </w:p>
    <w:tbl>
      <w:tblPr>
        <w:tblW w:w="9911" w:type="dxa"/>
        <w:tblLayout w:type="fixed"/>
        <w:tblLook w:val="04A0" w:firstRow="1" w:lastRow="0" w:firstColumn="1" w:lastColumn="0" w:noHBand="0" w:noVBand="1"/>
      </w:tblPr>
      <w:tblGrid>
        <w:gridCol w:w="705"/>
        <w:gridCol w:w="1610"/>
        <w:gridCol w:w="1421"/>
        <w:gridCol w:w="1549"/>
        <w:gridCol w:w="841"/>
        <w:gridCol w:w="1175"/>
        <w:gridCol w:w="774"/>
        <w:gridCol w:w="850"/>
        <w:gridCol w:w="985"/>
      </w:tblGrid>
      <w:tr w:rsidR="0085040E">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20"/>
                <w:szCs w:val="20"/>
              </w:rPr>
            </w:pPr>
            <w:r>
              <w:rPr>
                <w:sz w:val="20"/>
                <w:szCs w:val="20"/>
              </w:rPr>
              <w:t>№ этапа</w:t>
            </w:r>
          </w:p>
        </w:tc>
        <w:tc>
          <w:tcPr>
            <w:tcW w:w="16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20"/>
                <w:szCs w:val="20"/>
              </w:rPr>
            </w:pPr>
            <w:r>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20"/>
                <w:szCs w:val="20"/>
              </w:rPr>
            </w:pPr>
            <w:r>
              <w:rPr>
                <w:sz w:val="20"/>
                <w:szCs w:val="20"/>
              </w:rPr>
              <w:t>Наименование Объекта</w:t>
            </w:r>
            <w:r>
              <w:rPr>
                <w:rStyle w:val="a3"/>
                <w:sz w:val="20"/>
                <w:szCs w:val="20"/>
              </w:rPr>
              <w:footnoteReference w:id="4"/>
            </w:r>
          </w:p>
        </w:tc>
        <w:tc>
          <w:tcPr>
            <w:tcW w:w="20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20"/>
                <w:szCs w:val="20"/>
              </w:rPr>
            </w:pPr>
            <w:r>
              <w:rPr>
                <w:sz w:val="20"/>
                <w:szCs w:val="20"/>
              </w:rPr>
              <w:t>Сумма НДС (18%), руб.</w:t>
            </w:r>
          </w:p>
        </w:tc>
        <w:tc>
          <w:tcPr>
            <w:tcW w:w="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20"/>
                <w:szCs w:val="20"/>
              </w:rPr>
            </w:pPr>
            <w:r>
              <w:rPr>
                <w:sz w:val="20"/>
                <w:szCs w:val="20"/>
              </w:rPr>
              <w:t>Стоимость этапа, руб. с  НДС</w:t>
            </w:r>
          </w:p>
        </w:tc>
      </w:tr>
      <w:tr w:rsidR="0085040E">
        <w:tc>
          <w:tcPr>
            <w:tcW w:w="705" w:type="dxa"/>
            <w:vMerge/>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610" w:type="dxa"/>
            <w:vMerge/>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34568B">
            <w:pPr>
              <w:widowControl w:val="0"/>
              <w:spacing w:line="240" w:lineRule="auto"/>
              <w:ind w:firstLine="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34568B">
            <w:pPr>
              <w:widowControl w:val="0"/>
              <w:spacing w:line="240" w:lineRule="auto"/>
              <w:ind w:firstLine="0"/>
              <w:jc w:val="center"/>
              <w:rPr>
                <w:sz w:val="20"/>
                <w:szCs w:val="20"/>
              </w:rPr>
            </w:pPr>
            <w:r>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985" w:type="dxa"/>
            <w:vMerge/>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r>
      <w:tr w:rsidR="0085040E">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34568B">
            <w:pPr>
              <w:widowControl w:val="0"/>
              <w:spacing w:line="240" w:lineRule="auto"/>
              <w:ind w:firstLine="0"/>
              <w:jc w:val="center"/>
              <w:rPr>
                <w:sz w:val="24"/>
                <w:szCs w:val="24"/>
              </w:rPr>
            </w:pPr>
            <w:r>
              <w:rPr>
                <w:sz w:val="24"/>
                <w:szCs w:val="24"/>
              </w:rPr>
              <w:t>1.</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r>
      <w:tr w:rsidR="0085040E">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34568B">
            <w:pPr>
              <w:widowControl w:val="0"/>
              <w:spacing w:line="240" w:lineRule="auto"/>
              <w:ind w:firstLine="0"/>
              <w:jc w:val="center"/>
              <w:rPr>
                <w:sz w:val="24"/>
                <w:szCs w:val="24"/>
              </w:rPr>
            </w:pPr>
            <w:r>
              <w:rPr>
                <w:sz w:val="24"/>
                <w:szCs w:val="24"/>
              </w:rPr>
              <w:t>2.</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r>
      <w:tr w:rsidR="0085040E">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34568B">
            <w:pPr>
              <w:widowControl w:val="0"/>
              <w:spacing w:line="240" w:lineRule="auto"/>
              <w:ind w:firstLine="0"/>
              <w:jc w:val="center"/>
              <w:rPr>
                <w:sz w:val="24"/>
                <w:szCs w:val="24"/>
              </w:rPr>
            </w:pPr>
            <w:r>
              <w:rPr>
                <w:sz w:val="24"/>
                <w:szCs w:val="24"/>
              </w:rPr>
              <w:t>3.</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r>
      <w:tr w:rsidR="0085040E">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34568B">
            <w:pPr>
              <w:widowControl w:val="0"/>
              <w:spacing w:line="240" w:lineRule="auto"/>
              <w:ind w:firstLine="0"/>
              <w:jc w:val="center"/>
              <w:rPr>
                <w:sz w:val="24"/>
                <w:szCs w:val="24"/>
              </w:rPr>
            </w:pPr>
            <w:r>
              <w:rPr>
                <w:sz w:val="24"/>
                <w:szCs w:val="24"/>
              </w:rPr>
              <w:t>4.</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r>
      <w:tr w:rsidR="0085040E">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34568B">
            <w:pPr>
              <w:widowControl w:val="0"/>
              <w:spacing w:line="240" w:lineRule="auto"/>
              <w:ind w:firstLine="0"/>
              <w:jc w:val="center"/>
              <w:rPr>
                <w:sz w:val="24"/>
                <w:szCs w:val="24"/>
              </w:rPr>
            </w:pPr>
            <w:r>
              <w:rPr>
                <w:sz w:val="24"/>
                <w:szCs w:val="24"/>
              </w:rPr>
              <w:t>-</w:t>
            </w:r>
          </w:p>
        </w:tc>
        <w:tc>
          <w:tcPr>
            <w:tcW w:w="8220" w:type="dxa"/>
            <w:gridSpan w:val="7"/>
            <w:tcBorders>
              <w:top w:val="single" w:sz="4" w:space="0" w:color="000000"/>
              <w:left w:val="single" w:sz="4" w:space="0" w:color="000000"/>
              <w:bottom w:val="single" w:sz="4" w:space="0" w:color="000000"/>
              <w:right w:val="single" w:sz="4" w:space="0" w:color="000000"/>
            </w:tcBorders>
            <w:shd w:val="clear" w:color="auto" w:fill="auto"/>
          </w:tcPr>
          <w:p w:rsidR="0085040E" w:rsidRDefault="0034568B">
            <w:pPr>
              <w:widowControl w:val="0"/>
              <w:spacing w:line="240" w:lineRule="auto"/>
              <w:ind w:firstLine="0"/>
              <w:rPr>
                <w:sz w:val="24"/>
                <w:szCs w:val="24"/>
              </w:rPr>
            </w:pPr>
            <w:r>
              <w:rPr>
                <w:sz w:val="24"/>
                <w:szCs w:val="24"/>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sz w:val="24"/>
                <w:szCs w:val="24"/>
              </w:rPr>
            </w:pPr>
          </w:p>
        </w:tc>
      </w:tr>
      <w:tr w:rsidR="0085040E">
        <w:tc>
          <w:tcPr>
            <w:tcW w:w="8925" w:type="dxa"/>
            <w:gridSpan w:val="8"/>
            <w:tcBorders>
              <w:top w:val="single" w:sz="4" w:space="0" w:color="000000"/>
              <w:left w:val="single" w:sz="4" w:space="0" w:color="000000"/>
              <w:bottom w:val="single" w:sz="4" w:space="0" w:color="000000"/>
              <w:right w:val="single" w:sz="4" w:space="0" w:color="000000"/>
            </w:tcBorders>
            <w:shd w:val="clear" w:color="auto" w:fill="auto"/>
          </w:tcPr>
          <w:p w:rsidR="0085040E" w:rsidRDefault="0034568B">
            <w:pPr>
              <w:widowControl w:val="0"/>
              <w:spacing w:line="240" w:lineRule="auto"/>
              <w:ind w:firstLine="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85040E">
            <w:pPr>
              <w:widowControl w:val="0"/>
              <w:spacing w:line="240" w:lineRule="auto"/>
              <w:ind w:firstLine="0"/>
              <w:rPr>
                <w:b/>
                <w:sz w:val="24"/>
                <w:szCs w:val="24"/>
              </w:rPr>
            </w:pPr>
          </w:p>
        </w:tc>
      </w:tr>
    </w:tbl>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5"/>
      </w:tblGrid>
      <w:tr w:rsidR="0085040E">
        <w:trPr>
          <w:jc w:val="center"/>
        </w:trPr>
        <w:tc>
          <w:tcPr>
            <w:tcW w:w="4785" w:type="dxa"/>
          </w:tcPr>
          <w:p w:rsidR="0085040E" w:rsidRDefault="0034568B">
            <w:pPr>
              <w:widowControl w:val="0"/>
              <w:spacing w:line="240" w:lineRule="auto"/>
              <w:ind w:firstLine="0"/>
              <w:rPr>
                <w:b/>
                <w:sz w:val="24"/>
              </w:rPr>
            </w:pPr>
            <w:r>
              <w:rPr>
                <w:b/>
                <w:sz w:val="24"/>
              </w:rPr>
              <w:t>Заказчик:</w:t>
            </w:r>
          </w:p>
        </w:tc>
        <w:tc>
          <w:tcPr>
            <w:tcW w:w="4785" w:type="dxa"/>
          </w:tcPr>
          <w:p w:rsidR="0085040E" w:rsidRDefault="0034568B">
            <w:pPr>
              <w:widowControl w:val="0"/>
              <w:spacing w:line="240" w:lineRule="auto"/>
              <w:ind w:firstLine="0"/>
              <w:rPr>
                <w:b/>
                <w:sz w:val="24"/>
              </w:rPr>
            </w:pPr>
            <w:r>
              <w:rPr>
                <w:b/>
                <w:sz w:val="24"/>
              </w:rPr>
              <w:t>Подрядчик:</w:t>
            </w:r>
          </w:p>
        </w:tc>
      </w:tr>
      <w:tr w:rsidR="0085040E">
        <w:trPr>
          <w:jc w:val="center"/>
        </w:trPr>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p w:rsidR="0085040E" w:rsidRDefault="0085040E">
            <w:pPr>
              <w:widowControl w:val="0"/>
              <w:spacing w:line="240" w:lineRule="auto"/>
              <w:ind w:firstLine="0"/>
              <w:rPr>
                <w:sz w:val="22"/>
                <w:szCs w:val="22"/>
              </w:rPr>
            </w:pPr>
          </w:p>
        </w:tc>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p w:rsidR="0085040E" w:rsidRDefault="0085040E">
            <w:pPr>
              <w:widowControl w:val="0"/>
              <w:spacing w:line="240" w:lineRule="auto"/>
              <w:ind w:firstLine="0"/>
              <w:rPr>
                <w:sz w:val="22"/>
                <w:szCs w:val="22"/>
              </w:rPr>
            </w:pPr>
          </w:p>
        </w:tc>
      </w:tr>
    </w:tbl>
    <w:p w:rsidR="0085040E" w:rsidRDefault="0085040E">
      <w:pPr>
        <w:spacing w:line="240" w:lineRule="auto"/>
        <w:ind w:left="5103" w:firstLine="0"/>
        <w:rPr>
          <w:sz w:val="22"/>
          <w:szCs w:val="22"/>
        </w:rPr>
        <w:sectPr w:rsidR="0085040E">
          <w:headerReference w:type="default" r:id="rId13"/>
          <w:footerReference w:type="default" r:id="rId14"/>
          <w:pgSz w:w="11906" w:h="16838"/>
          <w:pgMar w:top="624" w:right="567" w:bottom="567" w:left="1418" w:header="567" w:footer="284" w:gutter="0"/>
          <w:cols w:space="720"/>
          <w:formProt w:val="0"/>
          <w:docGrid w:linePitch="381"/>
        </w:sectPr>
      </w:pPr>
    </w:p>
    <w:p w:rsidR="0085040E" w:rsidRDefault="0034568B">
      <w:pPr>
        <w:spacing w:line="240" w:lineRule="auto"/>
        <w:ind w:left="5103" w:firstLine="0"/>
        <w:rPr>
          <w:sz w:val="22"/>
          <w:szCs w:val="22"/>
        </w:rPr>
      </w:pPr>
      <w:r>
        <w:rPr>
          <w:sz w:val="22"/>
          <w:szCs w:val="22"/>
        </w:rPr>
        <w:t>Приложение № 4</w:t>
      </w:r>
    </w:p>
    <w:p w:rsidR="0085040E" w:rsidRDefault="0034568B">
      <w:pPr>
        <w:spacing w:line="240" w:lineRule="auto"/>
        <w:ind w:left="5103" w:firstLine="0"/>
        <w:rPr>
          <w:sz w:val="22"/>
          <w:szCs w:val="22"/>
        </w:rPr>
      </w:pPr>
      <w:r>
        <w:rPr>
          <w:sz w:val="22"/>
          <w:szCs w:val="22"/>
        </w:rPr>
        <w:t>к Договору подряда</w:t>
      </w:r>
    </w:p>
    <w:p w:rsidR="0085040E" w:rsidRDefault="0034568B">
      <w:pPr>
        <w:spacing w:line="240" w:lineRule="auto"/>
        <w:ind w:left="5103" w:firstLine="0"/>
        <w:rPr>
          <w:sz w:val="22"/>
          <w:szCs w:val="22"/>
        </w:rPr>
      </w:pPr>
      <w:r>
        <w:rPr>
          <w:sz w:val="22"/>
          <w:szCs w:val="22"/>
        </w:rPr>
        <w:t>от «____» __________ 20 _ г. № ____</w:t>
      </w:r>
    </w:p>
    <w:p w:rsidR="0085040E" w:rsidRDefault="0085040E">
      <w:pPr>
        <w:spacing w:line="240" w:lineRule="auto"/>
        <w:rPr>
          <w:sz w:val="22"/>
          <w:szCs w:val="22"/>
        </w:rPr>
      </w:pPr>
    </w:p>
    <w:p w:rsidR="0085040E" w:rsidRDefault="0085040E">
      <w:pPr>
        <w:spacing w:line="240" w:lineRule="auto"/>
        <w:ind w:firstLine="0"/>
        <w:rPr>
          <w:b/>
          <w:bCs/>
          <w:sz w:val="24"/>
          <w:szCs w:val="24"/>
        </w:rPr>
      </w:pPr>
    </w:p>
    <w:p w:rsidR="0085040E" w:rsidRDefault="0034568B">
      <w:pPr>
        <w:spacing w:line="240" w:lineRule="auto"/>
        <w:ind w:firstLine="0"/>
        <w:jc w:val="center"/>
        <w:rPr>
          <w:bCs/>
          <w:sz w:val="24"/>
          <w:szCs w:val="24"/>
        </w:rPr>
      </w:pPr>
      <w:r>
        <w:rPr>
          <w:b/>
          <w:sz w:val="24"/>
          <w:szCs w:val="24"/>
        </w:rPr>
        <w:t xml:space="preserve">СВОДНЫЙ СМЕТНЫЙ РАСЧЕТ </w:t>
      </w:r>
      <w:r>
        <w:rPr>
          <w:bCs/>
          <w:sz w:val="24"/>
          <w:szCs w:val="24"/>
        </w:rPr>
        <w:t xml:space="preserve">/ </w:t>
      </w:r>
    </w:p>
    <w:p w:rsidR="0085040E" w:rsidRDefault="0034568B">
      <w:pPr>
        <w:spacing w:line="240" w:lineRule="auto"/>
        <w:ind w:firstLine="0"/>
        <w:jc w:val="center"/>
        <w:rPr>
          <w:b/>
          <w:sz w:val="24"/>
          <w:szCs w:val="24"/>
        </w:rPr>
      </w:pPr>
      <w:r>
        <w:rPr>
          <w:b/>
          <w:bCs/>
          <w:sz w:val="24"/>
          <w:szCs w:val="24"/>
        </w:rPr>
        <w:t>ОБЪЕКТНЫЙ СМЕТНЫЙ РАСЧЕТ</w:t>
      </w:r>
      <w:r>
        <w:rPr>
          <w:bCs/>
        </w:rPr>
        <w:t xml:space="preserve"> </w:t>
      </w:r>
      <w:r>
        <w:rPr>
          <w:b/>
          <w:sz w:val="24"/>
          <w:szCs w:val="24"/>
        </w:rPr>
        <w:t>С ПРИЛОЖЕНИЯМИ</w:t>
      </w: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rPr>
      </w:pPr>
    </w:p>
    <w:p w:rsidR="0085040E" w:rsidRDefault="0085040E">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85040E">
        <w:tc>
          <w:tcPr>
            <w:tcW w:w="4785" w:type="dxa"/>
          </w:tcPr>
          <w:p w:rsidR="0085040E" w:rsidRDefault="0034568B">
            <w:pPr>
              <w:widowControl w:val="0"/>
              <w:spacing w:line="240" w:lineRule="auto"/>
              <w:ind w:firstLine="0"/>
              <w:rPr>
                <w:b/>
                <w:sz w:val="24"/>
              </w:rPr>
            </w:pPr>
            <w:r>
              <w:rPr>
                <w:b/>
                <w:sz w:val="24"/>
              </w:rPr>
              <w:t>Заказчик:</w:t>
            </w:r>
          </w:p>
        </w:tc>
        <w:tc>
          <w:tcPr>
            <w:tcW w:w="4785" w:type="dxa"/>
          </w:tcPr>
          <w:p w:rsidR="0085040E" w:rsidRDefault="0034568B">
            <w:pPr>
              <w:widowControl w:val="0"/>
              <w:spacing w:line="240" w:lineRule="auto"/>
              <w:ind w:firstLine="0"/>
              <w:rPr>
                <w:b/>
                <w:sz w:val="24"/>
              </w:rPr>
            </w:pPr>
            <w:r>
              <w:rPr>
                <w:b/>
                <w:sz w:val="24"/>
              </w:rPr>
              <w:t>Подрядчик:</w:t>
            </w:r>
          </w:p>
        </w:tc>
      </w:tr>
      <w:tr w:rsidR="0085040E">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p w:rsidR="0085040E" w:rsidRDefault="0085040E">
            <w:pPr>
              <w:widowControl w:val="0"/>
              <w:spacing w:line="240" w:lineRule="auto"/>
              <w:ind w:firstLine="0"/>
              <w:rPr>
                <w:sz w:val="22"/>
                <w:szCs w:val="22"/>
              </w:rPr>
            </w:pPr>
          </w:p>
        </w:tc>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p w:rsidR="0085040E" w:rsidRDefault="0085040E">
            <w:pPr>
              <w:widowControl w:val="0"/>
              <w:spacing w:line="240" w:lineRule="auto"/>
              <w:ind w:firstLine="0"/>
              <w:rPr>
                <w:sz w:val="22"/>
                <w:szCs w:val="22"/>
              </w:rPr>
            </w:pPr>
          </w:p>
        </w:tc>
      </w:tr>
    </w:tbl>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34568B">
      <w:pPr>
        <w:spacing w:line="240" w:lineRule="auto"/>
        <w:ind w:left="5103" w:firstLine="0"/>
        <w:rPr>
          <w:sz w:val="22"/>
          <w:szCs w:val="22"/>
        </w:rPr>
      </w:pPr>
      <w:r>
        <w:rPr>
          <w:sz w:val="22"/>
          <w:szCs w:val="22"/>
        </w:rPr>
        <w:t>Приложение № 5</w:t>
      </w:r>
    </w:p>
    <w:p w:rsidR="0085040E" w:rsidRDefault="0034568B">
      <w:pPr>
        <w:spacing w:line="240" w:lineRule="auto"/>
        <w:ind w:left="5103" w:firstLine="0"/>
        <w:rPr>
          <w:sz w:val="22"/>
          <w:szCs w:val="22"/>
        </w:rPr>
      </w:pPr>
      <w:r>
        <w:rPr>
          <w:sz w:val="22"/>
          <w:szCs w:val="22"/>
        </w:rPr>
        <w:t>к Договору подряда</w:t>
      </w:r>
    </w:p>
    <w:p w:rsidR="0085040E" w:rsidRDefault="0034568B">
      <w:pPr>
        <w:spacing w:line="240" w:lineRule="auto"/>
        <w:ind w:left="5103" w:firstLine="0"/>
        <w:rPr>
          <w:sz w:val="22"/>
          <w:szCs w:val="22"/>
        </w:rPr>
      </w:pPr>
      <w:r>
        <w:rPr>
          <w:sz w:val="22"/>
          <w:szCs w:val="22"/>
        </w:rPr>
        <w:t xml:space="preserve">от «____» </w:t>
      </w:r>
      <w:r>
        <w:rPr>
          <w:sz w:val="22"/>
          <w:szCs w:val="22"/>
        </w:rPr>
        <w:t>__________ 20 _ г. № ____</w:t>
      </w:r>
    </w:p>
    <w:p w:rsidR="0085040E" w:rsidRDefault="0085040E">
      <w:pPr>
        <w:spacing w:line="240" w:lineRule="auto"/>
        <w:ind w:firstLine="0"/>
        <w:rPr>
          <w:b/>
          <w:bCs/>
          <w:sz w:val="24"/>
          <w:szCs w:val="24"/>
        </w:rPr>
      </w:pPr>
    </w:p>
    <w:p w:rsidR="0085040E" w:rsidRDefault="0085040E">
      <w:pPr>
        <w:spacing w:line="240" w:lineRule="auto"/>
        <w:jc w:val="center"/>
        <w:rPr>
          <w:b/>
          <w:bCs/>
        </w:rPr>
      </w:pPr>
    </w:p>
    <w:p w:rsidR="0085040E" w:rsidRDefault="0034568B">
      <w:pPr>
        <w:spacing w:line="240" w:lineRule="auto"/>
        <w:jc w:val="center"/>
        <w:rPr>
          <w:b/>
          <w:sz w:val="24"/>
        </w:rPr>
      </w:pPr>
      <w:r>
        <w:rPr>
          <w:b/>
          <w:sz w:val="24"/>
        </w:rPr>
        <w:t>Перечень допусков, разрешений и лицензий Подрядчика</w:t>
      </w:r>
    </w:p>
    <w:p w:rsidR="0085040E" w:rsidRDefault="0085040E">
      <w:pPr>
        <w:spacing w:line="240" w:lineRule="auto"/>
        <w:jc w:val="center"/>
        <w:rPr>
          <w:b/>
          <w:bCs/>
        </w:rPr>
      </w:pPr>
    </w:p>
    <w:tbl>
      <w:tblPr>
        <w:tblW w:w="4800" w:type="pct"/>
        <w:tblLayout w:type="fixed"/>
        <w:tblLook w:val="04A0" w:firstRow="1" w:lastRow="0" w:firstColumn="1" w:lastColumn="0" w:noHBand="0" w:noVBand="1"/>
      </w:tblPr>
      <w:tblGrid>
        <w:gridCol w:w="702"/>
        <w:gridCol w:w="1467"/>
        <w:gridCol w:w="1322"/>
        <w:gridCol w:w="1459"/>
        <w:gridCol w:w="1322"/>
        <w:gridCol w:w="1322"/>
        <w:gridCol w:w="1656"/>
      </w:tblGrid>
      <w:tr w:rsidR="0085040E">
        <w:trPr>
          <w:trHeight w:val="2142"/>
        </w:trPr>
        <w:tc>
          <w:tcPr>
            <w:tcW w:w="702"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Cs/>
                <w:sz w:val="22"/>
                <w:szCs w:val="22"/>
              </w:rPr>
            </w:pPr>
            <w:r>
              <w:rPr>
                <w:bCs/>
                <w:sz w:val="22"/>
                <w:szCs w:val="22"/>
              </w:rPr>
              <w:t>№ п/п</w:t>
            </w:r>
          </w:p>
        </w:tc>
        <w:tc>
          <w:tcPr>
            <w:tcW w:w="1467"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Cs/>
                <w:sz w:val="22"/>
                <w:szCs w:val="22"/>
              </w:rPr>
            </w:pPr>
            <w:r>
              <w:rPr>
                <w:bCs/>
                <w:sz w:val="22"/>
                <w:szCs w:val="22"/>
              </w:rPr>
              <w:t>Разрешительный документ</w:t>
            </w:r>
          </w:p>
        </w:tc>
        <w:tc>
          <w:tcPr>
            <w:tcW w:w="1322"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Cs/>
                <w:sz w:val="22"/>
                <w:szCs w:val="22"/>
              </w:rPr>
            </w:pPr>
            <w:r>
              <w:rPr>
                <w:bCs/>
                <w:sz w:val="22"/>
                <w:szCs w:val="22"/>
              </w:rPr>
              <w:t xml:space="preserve">Номер, дата выдачи, </w:t>
            </w:r>
          </w:p>
          <w:p w:rsidR="0085040E" w:rsidRDefault="0034568B">
            <w:pPr>
              <w:widowControl w:val="0"/>
              <w:spacing w:line="240" w:lineRule="auto"/>
              <w:ind w:firstLine="0"/>
              <w:jc w:val="center"/>
              <w:rPr>
                <w:bCs/>
                <w:sz w:val="22"/>
                <w:szCs w:val="22"/>
              </w:rPr>
            </w:pPr>
            <w:r>
              <w:rPr>
                <w:bCs/>
                <w:sz w:val="22"/>
                <w:szCs w:val="22"/>
              </w:rPr>
              <w:t xml:space="preserve">кем выдан </w:t>
            </w:r>
          </w:p>
        </w:tc>
        <w:tc>
          <w:tcPr>
            <w:tcW w:w="1459"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1322"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322"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1656"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85040E">
        <w:trPr>
          <w:trHeight w:val="557"/>
        </w:trPr>
        <w:tc>
          <w:tcPr>
            <w:tcW w:w="70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467"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r>
      <w:tr w:rsidR="0085040E">
        <w:trPr>
          <w:trHeight w:val="532"/>
        </w:trPr>
        <w:tc>
          <w:tcPr>
            <w:tcW w:w="70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467"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r>
      <w:tr w:rsidR="0085040E">
        <w:trPr>
          <w:trHeight w:val="505"/>
        </w:trPr>
        <w:tc>
          <w:tcPr>
            <w:tcW w:w="70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467"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459"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32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c>
          <w:tcPr>
            <w:tcW w:w="1656"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Cs/>
                <w:sz w:val="22"/>
                <w:szCs w:val="22"/>
              </w:rPr>
            </w:pPr>
          </w:p>
        </w:tc>
      </w:tr>
    </w:tbl>
    <w:p w:rsidR="0085040E" w:rsidRDefault="0085040E">
      <w:pPr>
        <w:spacing w:line="240" w:lineRule="auto"/>
        <w:jc w:val="center"/>
        <w:rPr>
          <w:b/>
          <w:bCs/>
        </w:rPr>
      </w:pPr>
    </w:p>
    <w:p w:rsidR="0085040E" w:rsidRDefault="0085040E">
      <w:pPr>
        <w:spacing w:line="240" w:lineRule="auto"/>
        <w:jc w:val="center"/>
        <w:rPr>
          <w:b/>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rPr>
      </w:pPr>
    </w:p>
    <w:p w:rsidR="0085040E" w:rsidRDefault="0085040E">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85040E">
        <w:tc>
          <w:tcPr>
            <w:tcW w:w="4785" w:type="dxa"/>
          </w:tcPr>
          <w:p w:rsidR="0085040E" w:rsidRDefault="0034568B">
            <w:pPr>
              <w:widowControl w:val="0"/>
              <w:spacing w:line="240" w:lineRule="auto"/>
              <w:ind w:firstLine="0"/>
              <w:rPr>
                <w:b/>
                <w:sz w:val="24"/>
              </w:rPr>
            </w:pPr>
            <w:r>
              <w:rPr>
                <w:b/>
                <w:sz w:val="24"/>
              </w:rPr>
              <w:t>Заказчик:</w:t>
            </w:r>
          </w:p>
        </w:tc>
        <w:tc>
          <w:tcPr>
            <w:tcW w:w="4785" w:type="dxa"/>
          </w:tcPr>
          <w:p w:rsidR="0085040E" w:rsidRDefault="0034568B">
            <w:pPr>
              <w:widowControl w:val="0"/>
              <w:spacing w:line="240" w:lineRule="auto"/>
              <w:ind w:firstLine="0"/>
              <w:rPr>
                <w:b/>
                <w:sz w:val="24"/>
              </w:rPr>
            </w:pPr>
            <w:r>
              <w:rPr>
                <w:b/>
                <w:sz w:val="24"/>
              </w:rPr>
              <w:t>Подрядчик:</w:t>
            </w:r>
          </w:p>
        </w:tc>
      </w:tr>
      <w:tr w:rsidR="0085040E">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p w:rsidR="0085040E" w:rsidRDefault="0085040E">
            <w:pPr>
              <w:widowControl w:val="0"/>
              <w:spacing w:line="240" w:lineRule="auto"/>
              <w:ind w:firstLine="0"/>
              <w:rPr>
                <w:sz w:val="22"/>
                <w:szCs w:val="22"/>
              </w:rPr>
            </w:pPr>
          </w:p>
        </w:tc>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p w:rsidR="0085040E" w:rsidRDefault="0085040E">
            <w:pPr>
              <w:widowControl w:val="0"/>
              <w:spacing w:line="240" w:lineRule="auto"/>
              <w:ind w:firstLine="0"/>
              <w:rPr>
                <w:sz w:val="22"/>
                <w:szCs w:val="22"/>
              </w:rPr>
            </w:pPr>
          </w:p>
        </w:tc>
      </w:tr>
    </w:tbl>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rPr>
          <w:sz w:val="24"/>
          <w:szCs w:val="24"/>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34568B">
      <w:pPr>
        <w:spacing w:line="240" w:lineRule="auto"/>
        <w:ind w:left="5103" w:firstLine="0"/>
        <w:rPr>
          <w:sz w:val="22"/>
          <w:szCs w:val="22"/>
        </w:rPr>
      </w:pPr>
      <w:r>
        <w:br w:type="page"/>
      </w:r>
    </w:p>
    <w:p w:rsidR="0085040E" w:rsidRDefault="0034568B">
      <w:pPr>
        <w:spacing w:line="240" w:lineRule="auto"/>
        <w:ind w:left="5103" w:firstLine="0"/>
        <w:rPr>
          <w:sz w:val="22"/>
          <w:szCs w:val="22"/>
        </w:rPr>
      </w:pPr>
      <w:r>
        <w:rPr>
          <w:sz w:val="22"/>
          <w:szCs w:val="22"/>
        </w:rPr>
        <w:t>Приложение № 6</w:t>
      </w:r>
    </w:p>
    <w:p w:rsidR="0085040E" w:rsidRDefault="0034568B">
      <w:pPr>
        <w:spacing w:line="240" w:lineRule="auto"/>
        <w:ind w:left="5103" w:firstLine="0"/>
        <w:rPr>
          <w:sz w:val="22"/>
          <w:szCs w:val="22"/>
        </w:rPr>
      </w:pPr>
      <w:r>
        <w:rPr>
          <w:sz w:val="22"/>
          <w:szCs w:val="22"/>
        </w:rPr>
        <w:t>к Договору подряда</w:t>
      </w:r>
    </w:p>
    <w:p w:rsidR="0085040E" w:rsidRDefault="0034568B">
      <w:pPr>
        <w:spacing w:line="240" w:lineRule="auto"/>
        <w:ind w:left="5103" w:firstLine="0"/>
        <w:rPr>
          <w:sz w:val="22"/>
          <w:szCs w:val="22"/>
        </w:rPr>
      </w:pPr>
      <w:r>
        <w:rPr>
          <w:sz w:val="22"/>
          <w:szCs w:val="22"/>
        </w:rPr>
        <w:t xml:space="preserve">от «____» __________ 20 _ г. № ____ </w:t>
      </w:r>
    </w:p>
    <w:p w:rsidR="0085040E" w:rsidRDefault="0085040E">
      <w:pPr>
        <w:spacing w:line="240" w:lineRule="auto"/>
        <w:rPr>
          <w:sz w:val="22"/>
          <w:szCs w:val="22"/>
        </w:rPr>
      </w:pPr>
    </w:p>
    <w:p w:rsidR="0085040E" w:rsidRDefault="0085040E">
      <w:pPr>
        <w:spacing w:line="240" w:lineRule="auto"/>
        <w:ind w:firstLine="0"/>
        <w:rPr>
          <w:b/>
          <w:sz w:val="24"/>
        </w:rPr>
      </w:pPr>
    </w:p>
    <w:p w:rsidR="0085040E" w:rsidRDefault="0034568B">
      <w:pPr>
        <w:spacing w:line="240" w:lineRule="auto"/>
        <w:ind w:firstLine="0"/>
        <w:jc w:val="center"/>
        <w:rPr>
          <w:b/>
          <w:bCs/>
          <w:sz w:val="24"/>
          <w:szCs w:val="24"/>
        </w:rPr>
      </w:pPr>
      <w:r>
        <w:rPr>
          <w:b/>
          <w:bCs/>
          <w:sz w:val="24"/>
          <w:szCs w:val="24"/>
        </w:rPr>
        <w:t>Размер ответственности Подрядчика за нарушения</w:t>
      </w:r>
    </w:p>
    <w:p w:rsidR="0085040E" w:rsidRDefault="0034568B">
      <w:pPr>
        <w:spacing w:line="240" w:lineRule="auto"/>
        <w:ind w:firstLine="0"/>
        <w:jc w:val="center"/>
        <w:rPr>
          <w:b/>
          <w:bCs/>
          <w:sz w:val="24"/>
          <w:szCs w:val="24"/>
        </w:rPr>
      </w:pPr>
      <w:r>
        <w:rPr>
          <w:b/>
          <w:bCs/>
          <w:sz w:val="24"/>
          <w:szCs w:val="24"/>
        </w:rPr>
        <w:t>пропускного и внутриобъектового режима, требований охраны труда,</w:t>
      </w:r>
    </w:p>
    <w:p w:rsidR="0085040E" w:rsidRDefault="0034568B">
      <w:pPr>
        <w:spacing w:line="240" w:lineRule="auto"/>
        <w:ind w:firstLine="0"/>
        <w:jc w:val="center"/>
        <w:rPr>
          <w:b/>
          <w:color w:val="000000"/>
          <w:sz w:val="24"/>
          <w:szCs w:val="24"/>
        </w:rPr>
      </w:pPr>
      <w:r>
        <w:rPr>
          <w:b/>
          <w:bCs/>
          <w:sz w:val="24"/>
          <w:szCs w:val="24"/>
        </w:rPr>
        <w:t xml:space="preserve">пожарной и </w:t>
      </w:r>
      <w:r>
        <w:rPr>
          <w:b/>
          <w:bCs/>
          <w:sz w:val="24"/>
          <w:szCs w:val="24"/>
        </w:rPr>
        <w:t>промышленной безопасности</w:t>
      </w:r>
    </w:p>
    <w:p w:rsidR="0085040E" w:rsidRDefault="0085040E">
      <w:pPr>
        <w:spacing w:line="240" w:lineRule="auto"/>
        <w:rPr>
          <w:b/>
          <w:sz w:val="24"/>
          <w:szCs w:val="24"/>
        </w:rPr>
      </w:pPr>
    </w:p>
    <w:tbl>
      <w:tblPr>
        <w:tblW w:w="4700" w:type="pct"/>
        <w:tblLayout w:type="fixed"/>
        <w:tblLook w:val="01E0" w:firstRow="1" w:lastRow="1" w:firstColumn="1" w:lastColumn="1" w:noHBand="0" w:noVBand="0"/>
      </w:tblPr>
      <w:tblGrid>
        <w:gridCol w:w="3643"/>
        <w:gridCol w:w="5414"/>
      </w:tblGrid>
      <w:tr w:rsidR="0085040E">
        <w:tc>
          <w:tcPr>
            <w:tcW w:w="3643"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rPr>
                <w:b/>
                <w:sz w:val="24"/>
                <w:szCs w:val="24"/>
              </w:rPr>
            </w:pPr>
            <w:r>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rPr>
                <w:b/>
                <w:sz w:val="24"/>
                <w:szCs w:val="24"/>
              </w:rPr>
            </w:pPr>
            <w:r>
              <w:rPr>
                <w:b/>
                <w:sz w:val="24"/>
                <w:szCs w:val="24"/>
              </w:rPr>
              <w:t>Штрафные санкции</w:t>
            </w:r>
          </w:p>
        </w:tc>
      </w:tr>
      <w:tr w:rsidR="0085040E">
        <w:tc>
          <w:tcPr>
            <w:tcW w:w="3643"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rPr>
                <w:sz w:val="24"/>
                <w:szCs w:val="24"/>
              </w:rPr>
            </w:pPr>
            <w:r>
              <w:rPr>
                <w:sz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rPr>
                <w:sz w:val="24"/>
                <w:szCs w:val="24"/>
              </w:rPr>
            </w:pPr>
          </w:p>
        </w:tc>
      </w:tr>
      <w:tr w:rsidR="0085040E">
        <w:tc>
          <w:tcPr>
            <w:tcW w:w="3643"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rPr>
                <w:sz w:val="24"/>
                <w:szCs w:val="24"/>
              </w:rPr>
            </w:pPr>
            <w:r>
              <w:rPr>
                <w:sz w:val="24"/>
                <w:szCs w:val="24"/>
              </w:rPr>
              <w:t>1.1. Нарушение ППБ без возникновения пожара</w:t>
            </w:r>
          </w:p>
          <w:p w:rsidR="0085040E" w:rsidRDefault="0085040E">
            <w:pPr>
              <w:widowControl w:val="0"/>
              <w:spacing w:line="240" w:lineRule="auto"/>
              <w:ind w:firstLine="0"/>
              <w:rPr>
                <w:b/>
                <w:sz w:val="24"/>
                <w:szCs w:val="24"/>
              </w:rPr>
            </w:pPr>
          </w:p>
        </w:tc>
        <w:tc>
          <w:tcPr>
            <w:tcW w:w="5414"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rPr>
                <w:sz w:val="24"/>
                <w:szCs w:val="24"/>
              </w:rPr>
            </w:pPr>
            <w:r>
              <w:rPr>
                <w:sz w:val="24"/>
                <w:szCs w:val="24"/>
              </w:rPr>
              <w:t>25 000 (двадцать пять тысяч) рублей за каждый случай нарушения.</w:t>
            </w:r>
          </w:p>
          <w:p w:rsidR="0085040E" w:rsidRDefault="0034568B">
            <w:pPr>
              <w:widowControl w:val="0"/>
              <w:spacing w:line="240" w:lineRule="auto"/>
              <w:ind w:firstLine="0"/>
              <w:rPr>
                <w:sz w:val="24"/>
                <w:szCs w:val="24"/>
              </w:rPr>
            </w:pPr>
            <w:r>
              <w:rPr>
                <w:sz w:val="24"/>
                <w:szCs w:val="24"/>
              </w:rPr>
              <w:t xml:space="preserve">Сумма штрафа, установленная </w:t>
            </w:r>
            <w:r>
              <w:rPr>
                <w:sz w:val="24"/>
                <w:szCs w:val="24"/>
              </w:rPr>
              <w:t>настоящим пунктом, увеличивается на 50 (пятьдесят) % по отношению к предыдущему случаю за каждое следующее нарушение.</w:t>
            </w:r>
          </w:p>
        </w:tc>
      </w:tr>
      <w:tr w:rsidR="0085040E">
        <w:tc>
          <w:tcPr>
            <w:tcW w:w="3643"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rPr>
                <w:sz w:val="24"/>
                <w:szCs w:val="24"/>
              </w:rPr>
            </w:pPr>
            <w:r>
              <w:rPr>
                <w:sz w:val="24"/>
                <w:szCs w:val="24"/>
              </w:rPr>
              <w:t>50 000 (пятьдесят тысяч) рублей за к</w:t>
            </w:r>
            <w:r>
              <w:rPr>
                <w:sz w:val="24"/>
                <w:szCs w:val="24"/>
              </w:rPr>
              <w:t>аждый случай нарушения.</w:t>
            </w:r>
          </w:p>
          <w:p w:rsidR="0085040E" w:rsidRDefault="0034568B">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85040E">
        <w:tc>
          <w:tcPr>
            <w:tcW w:w="3643"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rPr>
                <w:sz w:val="24"/>
                <w:szCs w:val="24"/>
              </w:rPr>
            </w:pPr>
            <w:r>
              <w:rPr>
                <w:sz w:val="24"/>
                <w:szCs w:val="24"/>
              </w:rPr>
              <w:t xml:space="preserve">1.3. Нарушение ППБ, ставшее причиной возникновения пожара, причинившего ущерб имуществу </w:t>
            </w:r>
            <w:r>
              <w:rPr>
                <w:sz w:val="24"/>
                <w:szCs w:val="24"/>
              </w:rPr>
              <w:t>Заказчика.</w:t>
            </w:r>
          </w:p>
        </w:tc>
        <w:tc>
          <w:tcPr>
            <w:tcW w:w="5414"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85040E">
        <w:tc>
          <w:tcPr>
            <w:tcW w:w="3643"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rPr>
                <w:sz w:val="24"/>
                <w:szCs w:val="24"/>
              </w:rPr>
            </w:pPr>
            <w:r>
              <w:rPr>
                <w:sz w:val="24"/>
                <w:szCs w:val="24"/>
              </w:rPr>
              <w:t>- 50 000 (пятьдесят тысяч) рублей за каждый случай нарушения;</w:t>
            </w:r>
          </w:p>
          <w:p w:rsidR="0085040E" w:rsidRDefault="0034568B">
            <w:pPr>
              <w:widowControl w:val="0"/>
              <w:spacing w:line="240" w:lineRule="auto"/>
              <w:ind w:firstLine="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rsidR="0085040E" w:rsidRDefault="0034568B">
            <w:pPr>
              <w:widowControl w:val="0"/>
              <w:spacing w:line="240" w:lineRule="auto"/>
              <w:ind w:firstLine="0"/>
              <w:rPr>
                <w:sz w:val="24"/>
                <w:szCs w:val="24"/>
              </w:rPr>
            </w:pPr>
            <w:r>
              <w:rPr>
                <w:sz w:val="24"/>
                <w:szCs w:val="24"/>
              </w:rPr>
              <w:t>Сумма штрафа, установленная настоящим пунктом, увеличивается на 100% по отношению</w:t>
            </w:r>
            <w:r>
              <w:rPr>
                <w:sz w:val="24"/>
                <w:szCs w:val="24"/>
              </w:rPr>
              <w:t xml:space="preserve"> к предыдущему случаю за каждое следующее нарушение.</w:t>
            </w:r>
          </w:p>
        </w:tc>
      </w:tr>
    </w:tbl>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rPr>
          <w:sz w:val="24"/>
        </w:rPr>
      </w:pPr>
    </w:p>
    <w:p w:rsidR="0085040E" w:rsidRDefault="0085040E">
      <w:pPr>
        <w:spacing w:line="240" w:lineRule="auto"/>
        <w:ind w:firstLine="0"/>
        <w:rPr>
          <w:sz w:val="24"/>
        </w:rPr>
      </w:pPr>
    </w:p>
    <w:tbl>
      <w:tblPr>
        <w:tblW w:w="9571" w:type="dxa"/>
        <w:tblLayout w:type="fixed"/>
        <w:tblLook w:val="0000" w:firstRow="0" w:lastRow="0" w:firstColumn="0" w:lastColumn="0" w:noHBand="0" w:noVBand="0"/>
      </w:tblPr>
      <w:tblGrid>
        <w:gridCol w:w="4785"/>
        <w:gridCol w:w="4785"/>
      </w:tblGrid>
      <w:tr w:rsidR="0085040E">
        <w:tc>
          <w:tcPr>
            <w:tcW w:w="4785" w:type="dxa"/>
          </w:tcPr>
          <w:p w:rsidR="0085040E" w:rsidRDefault="0034568B">
            <w:pPr>
              <w:widowControl w:val="0"/>
              <w:spacing w:line="240" w:lineRule="auto"/>
              <w:ind w:firstLine="0"/>
              <w:rPr>
                <w:b/>
                <w:sz w:val="24"/>
              </w:rPr>
            </w:pPr>
            <w:r>
              <w:rPr>
                <w:b/>
                <w:sz w:val="24"/>
              </w:rPr>
              <w:t>Заказчик:</w:t>
            </w:r>
          </w:p>
        </w:tc>
        <w:tc>
          <w:tcPr>
            <w:tcW w:w="4785" w:type="dxa"/>
          </w:tcPr>
          <w:p w:rsidR="0085040E" w:rsidRDefault="0034568B">
            <w:pPr>
              <w:widowControl w:val="0"/>
              <w:spacing w:line="240" w:lineRule="auto"/>
              <w:ind w:firstLine="0"/>
              <w:rPr>
                <w:b/>
                <w:sz w:val="24"/>
              </w:rPr>
            </w:pPr>
            <w:r>
              <w:rPr>
                <w:b/>
                <w:sz w:val="24"/>
              </w:rPr>
              <w:t>Подрядчик:</w:t>
            </w:r>
          </w:p>
        </w:tc>
      </w:tr>
      <w:tr w:rsidR="0085040E">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p w:rsidR="0085040E" w:rsidRDefault="0085040E">
            <w:pPr>
              <w:widowControl w:val="0"/>
              <w:spacing w:line="240" w:lineRule="auto"/>
              <w:ind w:firstLine="0"/>
              <w:rPr>
                <w:sz w:val="22"/>
                <w:szCs w:val="22"/>
              </w:rPr>
            </w:pPr>
          </w:p>
        </w:tc>
        <w:tc>
          <w:tcPr>
            <w:tcW w:w="4785" w:type="dxa"/>
          </w:tcPr>
          <w:p w:rsidR="0085040E" w:rsidRDefault="0085040E">
            <w:pPr>
              <w:widowControl w:val="0"/>
              <w:spacing w:line="240" w:lineRule="auto"/>
              <w:ind w:firstLine="0"/>
              <w:rPr>
                <w:sz w:val="22"/>
                <w:szCs w:val="22"/>
              </w:rPr>
            </w:pPr>
          </w:p>
          <w:p w:rsidR="0085040E" w:rsidRDefault="0085040E">
            <w:pPr>
              <w:widowControl w:val="0"/>
              <w:spacing w:line="240" w:lineRule="auto"/>
              <w:ind w:firstLine="0"/>
              <w:rPr>
                <w:sz w:val="22"/>
                <w:szCs w:val="22"/>
              </w:rPr>
            </w:pPr>
          </w:p>
          <w:p w:rsidR="0085040E" w:rsidRDefault="0034568B">
            <w:pPr>
              <w:widowControl w:val="0"/>
              <w:spacing w:line="240" w:lineRule="auto"/>
              <w:ind w:firstLine="0"/>
              <w:rPr>
                <w:sz w:val="22"/>
                <w:szCs w:val="22"/>
              </w:rPr>
            </w:pPr>
            <w:r>
              <w:rPr>
                <w:sz w:val="22"/>
                <w:szCs w:val="22"/>
              </w:rPr>
              <w:t xml:space="preserve">_______________ / _______________ </w:t>
            </w:r>
          </w:p>
          <w:p w:rsidR="0085040E" w:rsidRDefault="0085040E">
            <w:pPr>
              <w:widowControl w:val="0"/>
              <w:spacing w:line="240" w:lineRule="auto"/>
              <w:ind w:firstLine="0"/>
              <w:rPr>
                <w:sz w:val="22"/>
                <w:szCs w:val="22"/>
              </w:rPr>
            </w:pPr>
          </w:p>
        </w:tc>
      </w:tr>
    </w:tbl>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85040E">
      <w:pPr>
        <w:spacing w:line="240" w:lineRule="auto"/>
        <w:ind w:left="5103" w:firstLine="0"/>
        <w:rPr>
          <w:sz w:val="22"/>
          <w:szCs w:val="22"/>
        </w:rPr>
      </w:pPr>
    </w:p>
    <w:p w:rsidR="0085040E" w:rsidRDefault="0034568B">
      <w:pPr>
        <w:spacing w:line="240" w:lineRule="auto"/>
        <w:ind w:firstLine="0"/>
        <w:jc w:val="left"/>
        <w:rPr>
          <w:sz w:val="22"/>
          <w:szCs w:val="22"/>
        </w:rPr>
        <w:sectPr w:rsidR="0085040E">
          <w:headerReference w:type="default" r:id="rId15"/>
          <w:footerReference w:type="default" r:id="rId16"/>
          <w:pgSz w:w="11906" w:h="16838"/>
          <w:pgMar w:top="851" w:right="851" w:bottom="851" w:left="1418" w:header="284" w:footer="284" w:gutter="0"/>
          <w:cols w:space="720"/>
          <w:formProt w:val="0"/>
          <w:docGrid w:linePitch="381"/>
        </w:sectPr>
      </w:pPr>
      <w:bookmarkStart w:id="39" w:name="RANGE!A1%3AAG40"/>
      <w:bookmarkStart w:id="40" w:name="RANGE!A1%3AAG42"/>
      <w:bookmarkEnd w:id="39"/>
      <w:bookmarkEnd w:id="40"/>
      <w:r>
        <w:br w:type="page"/>
      </w:r>
    </w:p>
    <w:p w:rsidR="0085040E" w:rsidRDefault="0034568B">
      <w:pPr>
        <w:spacing w:line="240" w:lineRule="auto"/>
        <w:ind w:left="9781" w:firstLine="0"/>
        <w:rPr>
          <w:sz w:val="22"/>
          <w:highlight w:val="lightGray"/>
        </w:rPr>
      </w:pPr>
      <w:r>
        <w:rPr>
          <w:sz w:val="22"/>
          <w:highlight w:val="lightGray"/>
        </w:rPr>
        <w:t xml:space="preserve">Приложение № </w:t>
      </w:r>
      <w:r>
        <w:rPr>
          <w:sz w:val="22"/>
          <w:szCs w:val="22"/>
          <w:highlight w:val="lightGray"/>
        </w:rPr>
        <w:t>7</w:t>
      </w:r>
    </w:p>
    <w:p w:rsidR="0085040E" w:rsidRDefault="0034568B">
      <w:pPr>
        <w:spacing w:line="240" w:lineRule="auto"/>
        <w:ind w:left="9781" w:firstLine="0"/>
        <w:rPr>
          <w:sz w:val="22"/>
          <w:highlight w:val="lightGray"/>
        </w:rPr>
      </w:pPr>
      <w:r>
        <w:rPr>
          <w:sz w:val="22"/>
          <w:highlight w:val="lightGray"/>
        </w:rPr>
        <w:t>к договору подряда</w:t>
      </w:r>
    </w:p>
    <w:p w:rsidR="0085040E" w:rsidRDefault="0034568B">
      <w:pPr>
        <w:spacing w:line="240" w:lineRule="auto"/>
        <w:ind w:left="9781" w:firstLine="0"/>
        <w:rPr>
          <w:sz w:val="22"/>
          <w:highlight w:val="lightGray"/>
        </w:rPr>
      </w:pPr>
      <w:r>
        <w:rPr>
          <w:sz w:val="22"/>
          <w:szCs w:val="22"/>
          <w:highlight w:val="lightGray"/>
        </w:rPr>
        <w:t>от «____» __________ 20__ № ____</w:t>
      </w:r>
    </w:p>
    <w:p w:rsidR="0085040E" w:rsidRDefault="0085040E">
      <w:pPr>
        <w:spacing w:line="240" w:lineRule="auto"/>
        <w:ind w:left="9781" w:firstLine="0"/>
        <w:jc w:val="center"/>
        <w:rPr>
          <w:b/>
          <w:bCs/>
          <w:color w:val="000000"/>
          <w:sz w:val="24"/>
          <w:szCs w:val="24"/>
        </w:rPr>
      </w:pPr>
    </w:p>
    <w:p w:rsidR="0085040E" w:rsidRDefault="0034568B">
      <w:pPr>
        <w:spacing w:line="240" w:lineRule="auto"/>
        <w:ind w:firstLine="0"/>
        <w:jc w:val="center"/>
        <w:rPr>
          <w:b/>
          <w:sz w:val="24"/>
          <w:szCs w:val="24"/>
        </w:rPr>
      </w:pPr>
      <w:r>
        <w:rPr>
          <w:b/>
          <w:bCs/>
          <w:sz w:val="24"/>
          <w:szCs w:val="24"/>
        </w:rPr>
        <w:t>Форма справки о заключенных договорах Подрядчика с Субподрядчиками</w:t>
      </w:r>
      <w:r>
        <w:rPr>
          <w:b/>
          <w:sz w:val="24"/>
          <w:szCs w:val="24"/>
        </w:rPr>
        <w:t xml:space="preserve"> </w:t>
      </w:r>
    </w:p>
    <w:p w:rsidR="0085040E" w:rsidRDefault="0085040E">
      <w:pPr>
        <w:spacing w:line="240" w:lineRule="auto"/>
        <w:ind w:firstLine="0"/>
        <w:jc w:val="right"/>
        <w:rPr>
          <w:sz w:val="16"/>
          <w:szCs w:val="16"/>
        </w:rPr>
      </w:pPr>
    </w:p>
    <w:tbl>
      <w:tblPr>
        <w:tblW w:w="5000" w:type="pct"/>
        <w:jc w:val="center"/>
        <w:tblLayout w:type="fixed"/>
        <w:tblCellMar>
          <w:left w:w="28" w:type="dxa"/>
          <w:right w:w="28" w:type="dxa"/>
        </w:tblCellMar>
        <w:tblLook w:val="04A0" w:firstRow="1" w:lastRow="0" w:firstColumn="1" w:lastColumn="0" w:noHBand="0" w:noVBand="1"/>
      </w:tblPr>
      <w:tblGrid>
        <w:gridCol w:w="270"/>
        <w:gridCol w:w="803"/>
        <w:gridCol w:w="1184"/>
        <w:gridCol w:w="1417"/>
        <w:gridCol w:w="2405"/>
        <w:gridCol w:w="2971"/>
        <w:gridCol w:w="2829"/>
        <w:gridCol w:w="992"/>
        <w:gridCol w:w="1696"/>
      </w:tblGrid>
      <w:tr w:rsidR="0085040E">
        <w:trPr>
          <w:trHeight w:val="1327"/>
          <w:jc w:val="center"/>
        </w:trPr>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85040E">
            <w:pPr>
              <w:widowControl w:val="0"/>
              <w:spacing w:line="240" w:lineRule="auto"/>
              <w:ind w:firstLine="0"/>
              <w:jc w:val="center"/>
              <w:rPr>
                <w:sz w:val="16"/>
                <w:szCs w:val="16"/>
              </w:rPr>
            </w:pPr>
          </w:p>
        </w:tc>
        <w:tc>
          <w:tcPr>
            <w:tcW w:w="803"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Предмет договора</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16"/>
                <w:szCs w:val="16"/>
              </w:rPr>
            </w:pPr>
            <w:r>
              <w:rPr>
                <w:sz w:val="16"/>
                <w:szCs w:val="16"/>
              </w:rPr>
              <w:t>Дата договора</w:t>
            </w:r>
          </w:p>
        </w:tc>
        <w:tc>
          <w:tcPr>
            <w:tcW w:w="1417"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Номер договора с субподрядчиком</w:t>
            </w:r>
          </w:p>
        </w:tc>
        <w:tc>
          <w:tcPr>
            <w:tcW w:w="2405"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ОКПД2</w:t>
            </w:r>
          </w:p>
          <w:p w:rsidR="0085040E" w:rsidRDefault="0034568B">
            <w:pPr>
              <w:widowControl w:val="0"/>
              <w:spacing w:line="240" w:lineRule="auto"/>
              <w:ind w:firstLine="0"/>
              <w:jc w:val="center"/>
              <w:rPr>
                <w:sz w:val="16"/>
                <w:szCs w:val="16"/>
              </w:rPr>
            </w:pPr>
            <w:r>
              <w:rPr>
                <w:sz w:val="16"/>
                <w:szCs w:val="16"/>
              </w:rPr>
              <w:t xml:space="preserve">(Если договором предусмотрена поставка товара, </w:t>
            </w:r>
            <w:r>
              <w:rPr>
                <w:sz w:val="16"/>
                <w:szCs w:val="16"/>
              </w:rPr>
              <w:t>предусмотренного Перечнем в соответствии с  Постановлением Правительства РФ от 03.12.2020 №2013, данный товар заполняется отдельной строкой)</w:t>
            </w:r>
          </w:p>
        </w:tc>
        <w:tc>
          <w:tcPr>
            <w:tcW w:w="2971"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Страна происхождения товара</w:t>
            </w:r>
          </w:p>
          <w:p w:rsidR="0085040E" w:rsidRDefault="0034568B">
            <w:pPr>
              <w:widowControl w:val="0"/>
              <w:spacing w:line="240" w:lineRule="auto"/>
              <w:ind w:firstLine="0"/>
              <w:jc w:val="center"/>
              <w:rPr>
                <w:sz w:val="16"/>
                <w:szCs w:val="16"/>
              </w:rPr>
            </w:pPr>
            <w:r>
              <w:rPr>
                <w:sz w:val="16"/>
                <w:szCs w:val="16"/>
              </w:rPr>
              <w:t>(Заполняется только к ОКПД к договорам на поставку товаров (в том числе товаров, постав</w:t>
            </w:r>
            <w:r>
              <w:rPr>
                <w:sz w:val="16"/>
                <w:szCs w:val="16"/>
              </w:rPr>
              <w:t>ленных при выполнении закупаемых работ, оказании закупаемых услуг)</w:t>
            </w:r>
          </w:p>
        </w:tc>
        <w:tc>
          <w:tcPr>
            <w:tcW w:w="2829"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Страна регистрации производителя товара</w:t>
            </w:r>
          </w:p>
          <w:p w:rsidR="0085040E" w:rsidRDefault="0034568B">
            <w:pPr>
              <w:widowControl w:val="0"/>
              <w:spacing w:line="240" w:lineRule="auto"/>
              <w:ind w:firstLine="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w:t>
            </w:r>
            <w:r>
              <w:rPr>
                <w:sz w:val="16"/>
                <w:szCs w:val="16"/>
              </w:rPr>
              <w:t>луг)</w:t>
            </w:r>
          </w:p>
        </w:tc>
        <w:tc>
          <w:tcPr>
            <w:tcW w:w="992"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Валюта (ОКВ)</w:t>
            </w:r>
          </w:p>
        </w:tc>
        <w:tc>
          <w:tcPr>
            <w:tcW w:w="1696" w:type="dxa"/>
            <w:tcBorders>
              <w:top w:val="single" w:sz="4" w:space="0" w:color="000000"/>
              <w:left w:val="single" w:sz="4" w:space="0" w:color="000000"/>
              <w:bottom w:val="single" w:sz="4" w:space="0" w:color="000000"/>
              <w:right w:val="single" w:sz="4" w:space="0" w:color="000000"/>
            </w:tcBorders>
            <w:vAlign w:val="center"/>
          </w:tcPr>
          <w:p w:rsidR="0085040E" w:rsidRDefault="0085040E">
            <w:pPr>
              <w:widowControl w:val="0"/>
              <w:spacing w:line="240" w:lineRule="auto"/>
              <w:ind w:firstLine="0"/>
              <w:jc w:val="center"/>
              <w:rPr>
                <w:sz w:val="16"/>
                <w:szCs w:val="16"/>
              </w:rPr>
            </w:pPr>
          </w:p>
          <w:p w:rsidR="0085040E" w:rsidRDefault="0034568B">
            <w:pPr>
              <w:widowControl w:val="0"/>
              <w:spacing w:line="240" w:lineRule="auto"/>
              <w:ind w:firstLine="0"/>
              <w:jc w:val="center"/>
              <w:rPr>
                <w:sz w:val="16"/>
                <w:szCs w:val="16"/>
              </w:rPr>
            </w:pPr>
            <w:r>
              <w:rPr>
                <w:sz w:val="16"/>
                <w:szCs w:val="16"/>
              </w:rPr>
              <w:t>Единица измерения</w:t>
            </w:r>
          </w:p>
          <w:p w:rsidR="0085040E" w:rsidRDefault="0034568B">
            <w:pPr>
              <w:widowControl w:val="0"/>
              <w:spacing w:line="240" w:lineRule="auto"/>
              <w:ind w:firstLine="0"/>
              <w:jc w:val="center"/>
              <w:rPr>
                <w:sz w:val="16"/>
                <w:szCs w:val="16"/>
              </w:rPr>
            </w:pPr>
            <w:r>
              <w:rPr>
                <w:sz w:val="16"/>
                <w:szCs w:val="16"/>
              </w:rPr>
              <w:t>ОКЕИ</w:t>
            </w:r>
          </w:p>
        </w:tc>
      </w:tr>
      <w:tr w:rsidR="0085040E">
        <w:trPr>
          <w:jc w:val="center"/>
        </w:trPr>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b/>
                <w:sz w:val="16"/>
                <w:szCs w:val="16"/>
                <w:lang w:val="en-US"/>
              </w:rPr>
            </w:pPr>
            <w:r>
              <w:rPr>
                <w:b/>
                <w:sz w:val="16"/>
                <w:szCs w:val="16"/>
                <w:lang w:val="en-US"/>
              </w:rPr>
              <w:t>1</w:t>
            </w:r>
          </w:p>
        </w:tc>
        <w:tc>
          <w:tcPr>
            <w:tcW w:w="803"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b/>
                <w:sz w:val="16"/>
                <w:szCs w:val="16"/>
                <w:lang w:val="en-US"/>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b/>
                <w:sz w:val="16"/>
                <w:szCs w:val="16"/>
                <w:lang w:val="en-US"/>
              </w:rPr>
            </w:pPr>
            <w:r>
              <w:rPr>
                <w:b/>
                <w:sz w:val="16"/>
                <w:szCs w:val="16"/>
                <w:lang w:val="en-US"/>
              </w:rPr>
              <w:t>2</w:t>
            </w:r>
          </w:p>
        </w:tc>
        <w:tc>
          <w:tcPr>
            <w:tcW w:w="1417"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3</w:t>
            </w:r>
          </w:p>
        </w:tc>
        <w:tc>
          <w:tcPr>
            <w:tcW w:w="2405"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4</w:t>
            </w:r>
          </w:p>
        </w:tc>
        <w:tc>
          <w:tcPr>
            <w:tcW w:w="2971"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5</w:t>
            </w:r>
          </w:p>
        </w:tc>
        <w:tc>
          <w:tcPr>
            <w:tcW w:w="2829"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b/>
                <w:sz w:val="16"/>
                <w:szCs w:val="16"/>
                <w:lang w:val="en-US"/>
              </w:rPr>
            </w:pPr>
            <w:r>
              <w:rPr>
                <w:b/>
                <w:sz w:val="16"/>
                <w:szCs w:val="16"/>
                <w:lang w:val="en-US"/>
              </w:rPr>
              <w:t>7</w:t>
            </w:r>
          </w:p>
        </w:tc>
        <w:tc>
          <w:tcPr>
            <w:tcW w:w="1696"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8</w:t>
            </w:r>
          </w:p>
        </w:tc>
      </w:tr>
      <w:tr w:rsidR="0085040E">
        <w:trPr>
          <w:jc w:val="center"/>
        </w:trPr>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i/>
                <w:sz w:val="16"/>
                <w:szCs w:val="16"/>
                <w:lang w:val="en-US"/>
              </w:rPr>
            </w:pPr>
            <w:r>
              <w:rPr>
                <w:i/>
                <w:sz w:val="16"/>
                <w:szCs w:val="16"/>
                <w:lang w:val="en-US"/>
              </w:rPr>
              <w:t>1</w:t>
            </w:r>
          </w:p>
        </w:tc>
        <w:tc>
          <w:tcPr>
            <w:tcW w:w="803"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85040E">
            <w:pPr>
              <w:widowControl w:val="0"/>
              <w:spacing w:line="240" w:lineRule="auto"/>
              <w:ind w:firstLine="0"/>
              <w:jc w:val="center"/>
              <w:rPr>
                <w:i/>
                <w:sz w:val="16"/>
                <w:szCs w:val="16"/>
              </w:rPr>
            </w:pPr>
          </w:p>
        </w:tc>
        <w:tc>
          <w:tcPr>
            <w:tcW w:w="1417"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2405"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2971"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2829"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85040E" w:rsidRDefault="0085040E">
            <w:pPr>
              <w:widowControl w:val="0"/>
              <w:spacing w:line="240" w:lineRule="auto"/>
              <w:ind w:firstLine="0"/>
              <w:jc w:val="center"/>
              <w:rPr>
                <w:i/>
                <w:sz w:val="16"/>
                <w:szCs w:val="16"/>
              </w:rPr>
            </w:pPr>
          </w:p>
        </w:tc>
        <w:tc>
          <w:tcPr>
            <w:tcW w:w="1696"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r>
    </w:tbl>
    <w:p w:rsidR="0085040E" w:rsidRDefault="0085040E">
      <w:pPr>
        <w:spacing w:line="240" w:lineRule="auto"/>
        <w:ind w:firstLine="0"/>
        <w:rPr>
          <w:sz w:val="16"/>
          <w:szCs w:val="16"/>
        </w:rPr>
      </w:pPr>
    </w:p>
    <w:tbl>
      <w:tblPr>
        <w:tblW w:w="5000" w:type="pct"/>
        <w:tblLayout w:type="fixed"/>
        <w:tblCellMar>
          <w:left w:w="28" w:type="dxa"/>
          <w:right w:w="28" w:type="dxa"/>
        </w:tblCellMar>
        <w:tblLook w:val="04A0" w:firstRow="1" w:lastRow="0" w:firstColumn="1" w:lastColumn="0" w:noHBand="0" w:noVBand="1"/>
      </w:tblPr>
      <w:tblGrid>
        <w:gridCol w:w="1268"/>
        <w:gridCol w:w="1698"/>
        <w:gridCol w:w="1132"/>
        <w:gridCol w:w="1132"/>
        <w:gridCol w:w="1273"/>
        <w:gridCol w:w="2121"/>
        <w:gridCol w:w="1842"/>
        <w:gridCol w:w="1272"/>
        <w:gridCol w:w="2829"/>
      </w:tblGrid>
      <w:tr w:rsidR="0085040E">
        <w:trPr>
          <w:trHeight w:val="1289"/>
        </w:trPr>
        <w:tc>
          <w:tcPr>
            <w:tcW w:w="1268"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sz w:val="16"/>
                <w:szCs w:val="16"/>
              </w:rPr>
            </w:pPr>
          </w:p>
          <w:p w:rsidR="0085040E" w:rsidRDefault="0085040E">
            <w:pPr>
              <w:widowControl w:val="0"/>
              <w:spacing w:line="240" w:lineRule="auto"/>
              <w:ind w:firstLine="0"/>
              <w:jc w:val="center"/>
              <w:rPr>
                <w:sz w:val="16"/>
                <w:szCs w:val="16"/>
              </w:rPr>
            </w:pPr>
          </w:p>
          <w:p w:rsidR="0085040E" w:rsidRDefault="0034568B">
            <w:pPr>
              <w:widowControl w:val="0"/>
              <w:spacing w:line="240" w:lineRule="auto"/>
              <w:ind w:firstLine="0"/>
              <w:jc w:val="center"/>
              <w:rPr>
                <w:sz w:val="16"/>
                <w:szCs w:val="16"/>
              </w:rPr>
            </w:pPr>
            <w:r>
              <w:rPr>
                <w:sz w:val="16"/>
                <w:szCs w:val="16"/>
              </w:rPr>
              <w:t>Кол-во товара, работ, услуг</w:t>
            </w:r>
          </w:p>
        </w:tc>
        <w:tc>
          <w:tcPr>
            <w:tcW w:w="1698"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Цена за единицу</w:t>
            </w:r>
          </w:p>
          <w:p w:rsidR="0085040E" w:rsidRDefault="0034568B">
            <w:pPr>
              <w:widowControl w:val="0"/>
              <w:spacing w:line="240" w:lineRule="auto"/>
              <w:ind w:firstLine="0"/>
              <w:jc w:val="center"/>
              <w:rPr>
                <w:sz w:val="16"/>
                <w:szCs w:val="16"/>
              </w:rPr>
            </w:pPr>
            <w:r>
              <w:rPr>
                <w:sz w:val="16"/>
                <w:szCs w:val="16"/>
              </w:rPr>
              <w:t xml:space="preserve"> (руб. без НДС)</w:t>
            </w:r>
          </w:p>
        </w:tc>
        <w:tc>
          <w:tcPr>
            <w:tcW w:w="1132"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Цена по договору</w:t>
            </w:r>
          </w:p>
          <w:p w:rsidR="0085040E" w:rsidRDefault="0034568B">
            <w:pPr>
              <w:widowControl w:val="0"/>
              <w:spacing w:line="240" w:lineRule="auto"/>
              <w:ind w:firstLine="0"/>
              <w:jc w:val="center"/>
              <w:rPr>
                <w:sz w:val="16"/>
                <w:szCs w:val="16"/>
              </w:rPr>
            </w:pPr>
            <w:r>
              <w:rPr>
                <w:sz w:val="16"/>
                <w:szCs w:val="16"/>
              </w:rPr>
              <w:t xml:space="preserve"> (руб. без НДС)</w:t>
            </w:r>
          </w:p>
        </w:tc>
        <w:tc>
          <w:tcPr>
            <w:tcW w:w="1132"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Дата начала выполнения работ</w:t>
            </w:r>
          </w:p>
        </w:tc>
        <w:tc>
          <w:tcPr>
            <w:tcW w:w="1273"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Дата окончания выполнения работ</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16"/>
                <w:szCs w:val="16"/>
              </w:rPr>
            </w:pPr>
            <w:r>
              <w:rPr>
                <w:sz w:val="16"/>
                <w:szCs w:val="16"/>
              </w:rPr>
              <w:t>Принадлежность к МСП</w:t>
            </w:r>
          </w:p>
          <w:p w:rsidR="0085040E" w:rsidRDefault="0034568B">
            <w:pPr>
              <w:widowControl w:val="0"/>
              <w:spacing w:line="240" w:lineRule="auto"/>
              <w:ind w:firstLine="0"/>
              <w:jc w:val="center"/>
              <w:rPr>
                <w:sz w:val="16"/>
                <w:szCs w:val="16"/>
              </w:rPr>
            </w:pPr>
            <w:r>
              <w:rPr>
                <w:sz w:val="16"/>
                <w:szCs w:val="16"/>
              </w:rPr>
              <w:t>(среднее предприятие, малое предприятие, микропредприятие)</w:t>
            </w:r>
            <w:r>
              <w:rPr>
                <w:rStyle w:val="a3"/>
                <w:rFonts w:ascii="Symbol" w:eastAsia="Symbol" w:hAnsi="Symbol" w:cs="Symbol"/>
                <w:sz w:val="16"/>
                <w:szCs w:val="16"/>
              </w:rPr>
              <w:footnoteReference w:customMarkFollows="1" w:id="5"/>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16"/>
                <w:szCs w:val="16"/>
              </w:rPr>
            </w:pPr>
            <w:r>
              <w:rPr>
                <w:sz w:val="16"/>
                <w:szCs w:val="16"/>
              </w:rPr>
              <w:t>Полное наименование/ФИО</w:t>
            </w:r>
          </w:p>
        </w:tc>
        <w:tc>
          <w:tcPr>
            <w:tcW w:w="1272"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Сокращенное наименование</w:t>
            </w:r>
          </w:p>
        </w:tc>
        <w:tc>
          <w:tcPr>
            <w:tcW w:w="2829"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Физическое/Юридическое лицо</w:t>
            </w:r>
          </w:p>
        </w:tc>
      </w:tr>
      <w:tr w:rsidR="0085040E">
        <w:tc>
          <w:tcPr>
            <w:tcW w:w="1268"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9</w:t>
            </w:r>
          </w:p>
        </w:tc>
        <w:tc>
          <w:tcPr>
            <w:tcW w:w="1698"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10</w:t>
            </w:r>
          </w:p>
        </w:tc>
        <w:tc>
          <w:tcPr>
            <w:tcW w:w="1132"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rPr>
              <w:t>1</w:t>
            </w:r>
            <w:r>
              <w:rPr>
                <w:b/>
                <w:sz w:val="16"/>
                <w:szCs w:val="16"/>
                <w:lang w:val="en-US"/>
              </w:rPr>
              <w:t>1</w:t>
            </w:r>
          </w:p>
        </w:tc>
        <w:tc>
          <w:tcPr>
            <w:tcW w:w="1132"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12</w:t>
            </w:r>
          </w:p>
        </w:tc>
        <w:tc>
          <w:tcPr>
            <w:tcW w:w="1273"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b/>
                <w:sz w:val="16"/>
                <w:szCs w:val="16"/>
                <w:lang w:val="en-US"/>
              </w:rPr>
            </w:pPr>
            <w:r>
              <w:rPr>
                <w:b/>
                <w:sz w:val="16"/>
                <w:szCs w:val="16"/>
                <w:lang w:val="en-US"/>
              </w:rPr>
              <w:t>13</w:t>
            </w: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b/>
                <w:sz w:val="16"/>
                <w:szCs w:val="16"/>
                <w:lang w:val="en-US"/>
              </w:rPr>
            </w:pPr>
            <w:r>
              <w:rPr>
                <w:b/>
                <w:sz w:val="16"/>
                <w:szCs w:val="16"/>
                <w:lang w:val="en-US"/>
              </w:rPr>
              <w:t>14</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34568B">
            <w:pPr>
              <w:widowControl w:val="0"/>
              <w:spacing w:line="240" w:lineRule="auto"/>
              <w:ind w:firstLine="0"/>
              <w:jc w:val="center"/>
              <w:rPr>
                <w:b/>
                <w:sz w:val="16"/>
                <w:szCs w:val="16"/>
                <w:lang w:val="en-US"/>
              </w:rPr>
            </w:pPr>
            <w:r>
              <w:rPr>
                <w:b/>
                <w:sz w:val="16"/>
                <w:szCs w:val="16"/>
                <w:lang w:val="en-US"/>
              </w:rPr>
              <w:t>15</w:t>
            </w:r>
          </w:p>
        </w:tc>
        <w:tc>
          <w:tcPr>
            <w:tcW w:w="1272"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tabs>
                <w:tab w:val="left" w:pos="1531"/>
              </w:tabs>
              <w:spacing w:line="240" w:lineRule="auto"/>
              <w:ind w:firstLine="0"/>
              <w:jc w:val="center"/>
              <w:rPr>
                <w:b/>
                <w:sz w:val="16"/>
                <w:szCs w:val="16"/>
                <w:lang w:val="en-US"/>
              </w:rPr>
            </w:pPr>
            <w:r>
              <w:rPr>
                <w:b/>
                <w:sz w:val="16"/>
                <w:szCs w:val="16"/>
                <w:lang w:val="en-US"/>
              </w:rPr>
              <w:t>16</w:t>
            </w:r>
          </w:p>
        </w:tc>
        <w:tc>
          <w:tcPr>
            <w:tcW w:w="2829"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tabs>
                <w:tab w:val="left" w:pos="1531"/>
              </w:tabs>
              <w:spacing w:line="240" w:lineRule="auto"/>
              <w:ind w:firstLine="0"/>
              <w:jc w:val="center"/>
              <w:rPr>
                <w:b/>
                <w:sz w:val="16"/>
                <w:szCs w:val="16"/>
                <w:lang w:val="en-US"/>
              </w:rPr>
            </w:pPr>
            <w:r>
              <w:rPr>
                <w:b/>
                <w:sz w:val="16"/>
                <w:szCs w:val="16"/>
                <w:lang w:val="en-US"/>
              </w:rPr>
              <w:t>17</w:t>
            </w:r>
          </w:p>
        </w:tc>
      </w:tr>
      <w:tr w:rsidR="0085040E">
        <w:tc>
          <w:tcPr>
            <w:tcW w:w="1268"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1698"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113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113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1273"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85040E">
            <w:pPr>
              <w:widowControl w:val="0"/>
              <w:spacing w:line="240" w:lineRule="auto"/>
              <w:ind w:firstLine="0"/>
              <w:jc w:val="center"/>
              <w:rPr>
                <w:i/>
                <w:sz w:val="16"/>
                <w:szCs w:val="16"/>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85040E">
            <w:pPr>
              <w:widowControl w:val="0"/>
              <w:spacing w:line="240" w:lineRule="auto"/>
              <w:ind w:firstLine="0"/>
              <w:jc w:val="center"/>
              <w:rPr>
                <w:i/>
                <w:sz w:val="16"/>
                <w:szCs w:val="16"/>
              </w:rPr>
            </w:pPr>
          </w:p>
        </w:tc>
        <w:tc>
          <w:tcPr>
            <w:tcW w:w="1272"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2829" w:type="dxa"/>
            <w:tcBorders>
              <w:top w:val="single" w:sz="4" w:space="0" w:color="000000"/>
              <w:left w:val="single" w:sz="4" w:space="0" w:color="000000"/>
              <w:bottom w:val="single" w:sz="4" w:space="0" w:color="000000"/>
              <w:right w:val="single" w:sz="4" w:space="0" w:color="000000"/>
            </w:tcBorders>
            <w:vAlign w:val="center"/>
          </w:tcPr>
          <w:p w:rsidR="0085040E" w:rsidRDefault="0085040E">
            <w:pPr>
              <w:widowControl w:val="0"/>
              <w:spacing w:line="240" w:lineRule="auto"/>
              <w:ind w:firstLine="0"/>
              <w:jc w:val="center"/>
              <w:rPr>
                <w:i/>
                <w:sz w:val="16"/>
                <w:szCs w:val="16"/>
              </w:rPr>
            </w:pPr>
          </w:p>
        </w:tc>
      </w:tr>
    </w:tbl>
    <w:p w:rsidR="0085040E" w:rsidRDefault="0085040E">
      <w:pPr>
        <w:widowControl w:val="0"/>
        <w:spacing w:line="240" w:lineRule="auto"/>
        <w:ind w:firstLine="0"/>
        <w:rPr>
          <w:sz w:val="16"/>
          <w:szCs w:val="16"/>
        </w:rPr>
      </w:pPr>
    </w:p>
    <w:tbl>
      <w:tblPr>
        <w:tblW w:w="5000" w:type="pct"/>
        <w:tblLayout w:type="fixed"/>
        <w:tblCellMar>
          <w:left w:w="28" w:type="dxa"/>
          <w:right w:w="28" w:type="dxa"/>
        </w:tblCellMar>
        <w:tblLook w:val="04A0" w:firstRow="1" w:lastRow="0" w:firstColumn="1" w:lastColumn="0" w:noHBand="0" w:noVBand="1"/>
      </w:tblPr>
      <w:tblGrid>
        <w:gridCol w:w="1335"/>
        <w:gridCol w:w="1785"/>
        <w:gridCol w:w="1189"/>
        <w:gridCol w:w="1189"/>
        <w:gridCol w:w="1339"/>
        <w:gridCol w:w="1189"/>
        <w:gridCol w:w="1934"/>
        <w:gridCol w:w="1040"/>
        <w:gridCol w:w="1191"/>
        <w:gridCol w:w="890"/>
        <w:gridCol w:w="744"/>
        <w:gridCol w:w="743"/>
      </w:tblGrid>
      <w:tr w:rsidR="0085040E">
        <w:trPr>
          <w:trHeight w:val="1266"/>
        </w:trPr>
        <w:tc>
          <w:tcPr>
            <w:tcW w:w="1335"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sz w:val="16"/>
                <w:szCs w:val="16"/>
              </w:rPr>
            </w:pPr>
          </w:p>
          <w:p w:rsidR="0085040E" w:rsidRDefault="0085040E">
            <w:pPr>
              <w:widowControl w:val="0"/>
              <w:spacing w:line="240" w:lineRule="auto"/>
              <w:ind w:firstLine="0"/>
              <w:jc w:val="center"/>
              <w:rPr>
                <w:sz w:val="16"/>
                <w:szCs w:val="16"/>
              </w:rPr>
            </w:pPr>
          </w:p>
          <w:p w:rsidR="0085040E" w:rsidRDefault="0034568B">
            <w:pPr>
              <w:widowControl w:val="0"/>
              <w:spacing w:line="240" w:lineRule="auto"/>
              <w:ind w:firstLine="0"/>
              <w:jc w:val="center"/>
              <w:rPr>
                <w:sz w:val="16"/>
                <w:szCs w:val="16"/>
              </w:rPr>
            </w:pPr>
            <w:r>
              <w:rPr>
                <w:sz w:val="16"/>
                <w:szCs w:val="16"/>
              </w:rPr>
              <w:t>Дата постановки на учет</w:t>
            </w:r>
          </w:p>
        </w:tc>
        <w:tc>
          <w:tcPr>
            <w:tcW w:w="1785"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Почтовый индекс</w:t>
            </w:r>
          </w:p>
        </w:tc>
        <w:tc>
          <w:tcPr>
            <w:tcW w:w="1189"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Адрес местонахождения</w:t>
            </w:r>
          </w:p>
        </w:tc>
        <w:tc>
          <w:tcPr>
            <w:tcW w:w="1189"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Адрес пребывания</w:t>
            </w:r>
            <w:r>
              <w:rPr>
                <w:sz w:val="16"/>
                <w:szCs w:val="16"/>
              </w:rPr>
              <w:t xml:space="preserve"> на территории РФ (для нерезидентов РФ)</w:t>
            </w:r>
          </w:p>
        </w:tc>
        <w:tc>
          <w:tcPr>
            <w:tcW w:w="1339"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Электронный адрес</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16"/>
                <w:szCs w:val="16"/>
              </w:rPr>
            </w:pPr>
            <w:r>
              <w:rPr>
                <w:sz w:val="16"/>
                <w:szCs w:val="16"/>
              </w:rPr>
              <w:t>Контактный телефон</w:t>
            </w:r>
          </w:p>
        </w:tc>
        <w:tc>
          <w:tcPr>
            <w:tcW w:w="1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sz w:val="16"/>
                <w:szCs w:val="16"/>
              </w:rPr>
            </w:pPr>
            <w:r>
              <w:rPr>
                <w:sz w:val="16"/>
                <w:szCs w:val="16"/>
              </w:rPr>
              <w:t>ОКСМ</w:t>
            </w:r>
          </w:p>
        </w:tc>
        <w:tc>
          <w:tcPr>
            <w:tcW w:w="1040"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ОКТМО</w:t>
            </w:r>
          </w:p>
        </w:tc>
        <w:tc>
          <w:tcPr>
            <w:tcW w:w="1191"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sz w:val="16"/>
                <w:szCs w:val="16"/>
              </w:rPr>
            </w:pPr>
            <w:r>
              <w:rPr>
                <w:sz w:val="16"/>
                <w:szCs w:val="16"/>
              </w:rPr>
              <w:t>ОКОПФ</w:t>
            </w:r>
          </w:p>
        </w:tc>
        <w:tc>
          <w:tcPr>
            <w:tcW w:w="890"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sz w:val="16"/>
                <w:szCs w:val="16"/>
              </w:rPr>
            </w:pPr>
          </w:p>
          <w:p w:rsidR="0085040E" w:rsidRDefault="0085040E">
            <w:pPr>
              <w:widowControl w:val="0"/>
              <w:spacing w:line="240" w:lineRule="auto"/>
              <w:ind w:firstLine="0"/>
              <w:jc w:val="center"/>
              <w:rPr>
                <w:sz w:val="16"/>
                <w:szCs w:val="16"/>
              </w:rPr>
            </w:pPr>
          </w:p>
          <w:p w:rsidR="0085040E" w:rsidRDefault="0085040E">
            <w:pPr>
              <w:widowControl w:val="0"/>
              <w:spacing w:line="240" w:lineRule="auto"/>
              <w:ind w:firstLine="0"/>
              <w:jc w:val="center"/>
              <w:rPr>
                <w:sz w:val="16"/>
                <w:szCs w:val="16"/>
              </w:rPr>
            </w:pPr>
          </w:p>
          <w:p w:rsidR="0085040E" w:rsidRDefault="0034568B">
            <w:pPr>
              <w:widowControl w:val="0"/>
              <w:spacing w:line="240" w:lineRule="auto"/>
              <w:ind w:firstLine="0"/>
              <w:jc w:val="center"/>
              <w:rPr>
                <w:sz w:val="16"/>
                <w:szCs w:val="16"/>
              </w:rPr>
            </w:pPr>
            <w:r>
              <w:rPr>
                <w:sz w:val="16"/>
                <w:szCs w:val="16"/>
              </w:rPr>
              <w:t>ОКПО</w:t>
            </w:r>
          </w:p>
        </w:tc>
        <w:tc>
          <w:tcPr>
            <w:tcW w:w="744"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sz w:val="16"/>
                <w:szCs w:val="16"/>
              </w:rPr>
            </w:pPr>
          </w:p>
          <w:p w:rsidR="0085040E" w:rsidRDefault="0085040E">
            <w:pPr>
              <w:widowControl w:val="0"/>
              <w:spacing w:line="240" w:lineRule="auto"/>
              <w:ind w:firstLine="0"/>
              <w:jc w:val="center"/>
              <w:rPr>
                <w:sz w:val="16"/>
                <w:szCs w:val="16"/>
              </w:rPr>
            </w:pPr>
          </w:p>
          <w:p w:rsidR="0085040E" w:rsidRDefault="0085040E">
            <w:pPr>
              <w:widowControl w:val="0"/>
              <w:spacing w:line="240" w:lineRule="auto"/>
              <w:ind w:firstLine="0"/>
              <w:jc w:val="center"/>
              <w:rPr>
                <w:sz w:val="16"/>
                <w:szCs w:val="16"/>
              </w:rPr>
            </w:pPr>
          </w:p>
          <w:p w:rsidR="0085040E" w:rsidRDefault="0034568B">
            <w:pPr>
              <w:widowControl w:val="0"/>
              <w:spacing w:line="240" w:lineRule="auto"/>
              <w:ind w:firstLine="0"/>
              <w:jc w:val="center"/>
              <w:rPr>
                <w:sz w:val="16"/>
                <w:szCs w:val="16"/>
              </w:rPr>
            </w:pPr>
            <w:r>
              <w:rPr>
                <w:sz w:val="16"/>
                <w:szCs w:val="16"/>
              </w:rPr>
              <w:t>КПП</w:t>
            </w:r>
          </w:p>
        </w:tc>
        <w:tc>
          <w:tcPr>
            <w:tcW w:w="743"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sz w:val="16"/>
                <w:szCs w:val="16"/>
              </w:rPr>
            </w:pPr>
          </w:p>
          <w:p w:rsidR="0085040E" w:rsidRDefault="0085040E">
            <w:pPr>
              <w:widowControl w:val="0"/>
              <w:spacing w:line="240" w:lineRule="auto"/>
              <w:ind w:firstLine="0"/>
              <w:jc w:val="center"/>
              <w:rPr>
                <w:sz w:val="16"/>
                <w:szCs w:val="16"/>
              </w:rPr>
            </w:pPr>
          </w:p>
          <w:p w:rsidR="0085040E" w:rsidRDefault="0085040E">
            <w:pPr>
              <w:widowControl w:val="0"/>
              <w:spacing w:line="240" w:lineRule="auto"/>
              <w:ind w:firstLine="0"/>
              <w:jc w:val="center"/>
              <w:rPr>
                <w:sz w:val="16"/>
                <w:szCs w:val="16"/>
              </w:rPr>
            </w:pPr>
          </w:p>
          <w:p w:rsidR="0085040E" w:rsidRDefault="0034568B">
            <w:pPr>
              <w:widowControl w:val="0"/>
              <w:spacing w:line="240" w:lineRule="auto"/>
              <w:ind w:firstLine="0"/>
              <w:jc w:val="center"/>
              <w:rPr>
                <w:sz w:val="16"/>
                <w:szCs w:val="16"/>
              </w:rPr>
            </w:pPr>
            <w:r>
              <w:rPr>
                <w:sz w:val="16"/>
                <w:szCs w:val="16"/>
              </w:rPr>
              <w:t>ИНН</w:t>
            </w:r>
          </w:p>
          <w:p w:rsidR="0085040E" w:rsidRDefault="0085040E">
            <w:pPr>
              <w:widowControl w:val="0"/>
              <w:spacing w:line="240" w:lineRule="auto"/>
              <w:ind w:firstLine="0"/>
              <w:rPr>
                <w:sz w:val="16"/>
                <w:szCs w:val="16"/>
              </w:rPr>
            </w:pPr>
          </w:p>
          <w:p w:rsidR="0085040E" w:rsidRDefault="0085040E">
            <w:pPr>
              <w:widowControl w:val="0"/>
              <w:spacing w:line="240" w:lineRule="auto"/>
              <w:ind w:firstLine="0"/>
              <w:rPr>
                <w:sz w:val="16"/>
                <w:szCs w:val="16"/>
              </w:rPr>
            </w:pPr>
          </w:p>
        </w:tc>
      </w:tr>
      <w:tr w:rsidR="0085040E">
        <w:trPr>
          <w:trHeight w:val="200"/>
        </w:trPr>
        <w:tc>
          <w:tcPr>
            <w:tcW w:w="1335"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18</w:t>
            </w:r>
          </w:p>
        </w:tc>
        <w:tc>
          <w:tcPr>
            <w:tcW w:w="1785"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19</w:t>
            </w:r>
          </w:p>
        </w:tc>
        <w:tc>
          <w:tcPr>
            <w:tcW w:w="1189"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20</w:t>
            </w:r>
          </w:p>
        </w:tc>
        <w:tc>
          <w:tcPr>
            <w:tcW w:w="1189" w:type="dxa"/>
            <w:tcBorders>
              <w:top w:val="single" w:sz="4" w:space="0" w:color="000000"/>
              <w:left w:val="single" w:sz="4" w:space="0" w:color="000000"/>
              <w:bottom w:val="single" w:sz="4" w:space="0" w:color="000000"/>
              <w:right w:val="single" w:sz="4" w:space="0" w:color="000000"/>
            </w:tcBorders>
          </w:tcPr>
          <w:p w:rsidR="0085040E" w:rsidRDefault="0034568B">
            <w:pPr>
              <w:widowControl w:val="0"/>
              <w:spacing w:line="240" w:lineRule="auto"/>
              <w:ind w:firstLine="0"/>
              <w:jc w:val="center"/>
              <w:rPr>
                <w:b/>
                <w:sz w:val="16"/>
                <w:szCs w:val="16"/>
                <w:lang w:val="en-US"/>
              </w:rPr>
            </w:pPr>
            <w:r>
              <w:rPr>
                <w:b/>
                <w:sz w:val="16"/>
                <w:szCs w:val="16"/>
                <w:lang w:val="en-US"/>
              </w:rPr>
              <w:t>21</w:t>
            </w:r>
          </w:p>
        </w:tc>
        <w:tc>
          <w:tcPr>
            <w:tcW w:w="1339"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spacing w:line="240" w:lineRule="auto"/>
              <w:ind w:firstLine="0"/>
              <w:jc w:val="center"/>
              <w:rPr>
                <w:b/>
                <w:sz w:val="16"/>
                <w:szCs w:val="16"/>
                <w:lang w:val="en-US"/>
              </w:rPr>
            </w:pPr>
            <w:r>
              <w:rPr>
                <w:b/>
                <w:sz w:val="16"/>
                <w:szCs w:val="16"/>
                <w:lang w:val="en-US"/>
              </w:rPr>
              <w:t>22</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34568B">
            <w:pPr>
              <w:widowControl w:val="0"/>
              <w:spacing w:line="240" w:lineRule="auto"/>
              <w:ind w:firstLine="0"/>
              <w:jc w:val="center"/>
              <w:rPr>
                <w:b/>
                <w:sz w:val="16"/>
                <w:szCs w:val="16"/>
                <w:lang w:val="en-US"/>
              </w:rPr>
            </w:pPr>
            <w:r>
              <w:rPr>
                <w:b/>
                <w:sz w:val="16"/>
                <w:szCs w:val="16"/>
                <w:lang w:val="en-US"/>
              </w:rPr>
              <w:t>23</w:t>
            </w:r>
          </w:p>
        </w:tc>
        <w:tc>
          <w:tcPr>
            <w:tcW w:w="1934" w:type="dxa"/>
            <w:tcBorders>
              <w:top w:val="single" w:sz="4" w:space="0" w:color="000000"/>
              <w:left w:val="single" w:sz="4" w:space="0" w:color="000000"/>
              <w:bottom w:val="single" w:sz="4" w:space="0" w:color="000000"/>
              <w:right w:val="single" w:sz="4" w:space="0" w:color="000000"/>
            </w:tcBorders>
            <w:shd w:val="clear" w:color="auto" w:fill="auto"/>
          </w:tcPr>
          <w:p w:rsidR="0085040E" w:rsidRDefault="0034568B">
            <w:pPr>
              <w:widowControl w:val="0"/>
              <w:spacing w:line="240" w:lineRule="auto"/>
              <w:ind w:firstLine="0"/>
              <w:jc w:val="center"/>
              <w:rPr>
                <w:b/>
                <w:sz w:val="16"/>
                <w:szCs w:val="16"/>
                <w:lang w:val="en-US"/>
              </w:rPr>
            </w:pPr>
            <w:r>
              <w:rPr>
                <w:b/>
                <w:sz w:val="16"/>
                <w:szCs w:val="16"/>
                <w:lang w:val="en-US"/>
              </w:rPr>
              <w:t>24</w:t>
            </w:r>
          </w:p>
        </w:tc>
        <w:tc>
          <w:tcPr>
            <w:tcW w:w="1040"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tabs>
                <w:tab w:val="left" w:pos="1531"/>
              </w:tabs>
              <w:spacing w:line="240" w:lineRule="auto"/>
              <w:ind w:firstLine="0"/>
              <w:jc w:val="center"/>
              <w:rPr>
                <w:b/>
                <w:sz w:val="16"/>
                <w:szCs w:val="16"/>
                <w:lang w:val="en-US"/>
              </w:rPr>
            </w:pPr>
            <w:r>
              <w:rPr>
                <w:b/>
                <w:sz w:val="16"/>
                <w:szCs w:val="16"/>
                <w:lang w:val="en-US"/>
              </w:rPr>
              <w:t>25</w:t>
            </w:r>
          </w:p>
        </w:tc>
        <w:tc>
          <w:tcPr>
            <w:tcW w:w="1191" w:type="dxa"/>
            <w:tcBorders>
              <w:top w:val="single" w:sz="4" w:space="0" w:color="000000"/>
              <w:left w:val="single" w:sz="4" w:space="0" w:color="000000"/>
              <w:bottom w:val="single" w:sz="4" w:space="0" w:color="000000"/>
              <w:right w:val="single" w:sz="4" w:space="0" w:color="000000"/>
            </w:tcBorders>
            <w:vAlign w:val="center"/>
          </w:tcPr>
          <w:p w:rsidR="0085040E" w:rsidRDefault="0034568B">
            <w:pPr>
              <w:widowControl w:val="0"/>
              <w:tabs>
                <w:tab w:val="left" w:pos="1531"/>
              </w:tabs>
              <w:spacing w:line="240" w:lineRule="auto"/>
              <w:ind w:firstLine="0"/>
              <w:jc w:val="center"/>
              <w:rPr>
                <w:b/>
                <w:sz w:val="16"/>
                <w:szCs w:val="16"/>
                <w:lang w:val="en-US"/>
              </w:rPr>
            </w:pPr>
            <w:r>
              <w:rPr>
                <w:b/>
                <w:sz w:val="16"/>
                <w:szCs w:val="16"/>
                <w:lang w:val="en-US"/>
              </w:rPr>
              <w:t>26</w:t>
            </w:r>
          </w:p>
        </w:tc>
        <w:tc>
          <w:tcPr>
            <w:tcW w:w="890" w:type="dxa"/>
            <w:tcBorders>
              <w:top w:val="single" w:sz="4" w:space="0" w:color="000000"/>
              <w:left w:val="single" w:sz="4" w:space="0" w:color="000000"/>
              <w:bottom w:val="single" w:sz="4" w:space="0" w:color="000000"/>
              <w:right w:val="single" w:sz="4" w:space="0" w:color="000000"/>
            </w:tcBorders>
          </w:tcPr>
          <w:p w:rsidR="0085040E" w:rsidRDefault="0034568B">
            <w:pPr>
              <w:widowControl w:val="0"/>
              <w:tabs>
                <w:tab w:val="left" w:pos="1531"/>
              </w:tabs>
              <w:spacing w:line="240" w:lineRule="auto"/>
              <w:ind w:firstLine="0"/>
              <w:jc w:val="center"/>
              <w:rPr>
                <w:b/>
                <w:sz w:val="16"/>
                <w:szCs w:val="16"/>
                <w:lang w:val="en-US"/>
              </w:rPr>
            </w:pPr>
            <w:r>
              <w:rPr>
                <w:b/>
                <w:sz w:val="16"/>
                <w:szCs w:val="16"/>
                <w:lang w:val="en-US"/>
              </w:rPr>
              <w:t>27</w:t>
            </w:r>
          </w:p>
        </w:tc>
        <w:tc>
          <w:tcPr>
            <w:tcW w:w="744" w:type="dxa"/>
            <w:tcBorders>
              <w:top w:val="single" w:sz="4" w:space="0" w:color="000000"/>
              <w:left w:val="single" w:sz="4" w:space="0" w:color="000000"/>
              <w:bottom w:val="single" w:sz="4" w:space="0" w:color="000000"/>
              <w:right w:val="single" w:sz="4" w:space="0" w:color="000000"/>
            </w:tcBorders>
          </w:tcPr>
          <w:p w:rsidR="0085040E" w:rsidRDefault="0034568B">
            <w:pPr>
              <w:widowControl w:val="0"/>
              <w:tabs>
                <w:tab w:val="left" w:pos="1531"/>
              </w:tabs>
              <w:spacing w:line="240" w:lineRule="auto"/>
              <w:ind w:firstLine="0"/>
              <w:jc w:val="center"/>
              <w:rPr>
                <w:b/>
                <w:sz w:val="16"/>
                <w:szCs w:val="16"/>
                <w:lang w:val="en-US"/>
              </w:rPr>
            </w:pPr>
            <w:r>
              <w:rPr>
                <w:b/>
                <w:sz w:val="16"/>
                <w:szCs w:val="16"/>
                <w:lang w:val="en-US"/>
              </w:rPr>
              <w:t>28</w:t>
            </w:r>
          </w:p>
        </w:tc>
        <w:tc>
          <w:tcPr>
            <w:tcW w:w="743" w:type="dxa"/>
            <w:tcBorders>
              <w:top w:val="single" w:sz="4" w:space="0" w:color="000000"/>
              <w:left w:val="single" w:sz="4" w:space="0" w:color="000000"/>
              <w:bottom w:val="single" w:sz="4" w:space="0" w:color="000000"/>
              <w:right w:val="single" w:sz="4" w:space="0" w:color="000000"/>
            </w:tcBorders>
          </w:tcPr>
          <w:p w:rsidR="0085040E" w:rsidRDefault="0034568B">
            <w:pPr>
              <w:widowControl w:val="0"/>
              <w:tabs>
                <w:tab w:val="left" w:pos="1531"/>
              </w:tabs>
              <w:spacing w:line="240" w:lineRule="auto"/>
              <w:ind w:firstLine="0"/>
              <w:jc w:val="center"/>
              <w:rPr>
                <w:b/>
                <w:sz w:val="16"/>
                <w:szCs w:val="16"/>
                <w:lang w:val="en-US"/>
              </w:rPr>
            </w:pPr>
            <w:r>
              <w:rPr>
                <w:b/>
                <w:sz w:val="16"/>
                <w:szCs w:val="16"/>
                <w:lang w:val="en-US"/>
              </w:rPr>
              <w:t>29</w:t>
            </w:r>
          </w:p>
        </w:tc>
      </w:tr>
      <w:tr w:rsidR="0085040E">
        <w:trPr>
          <w:trHeight w:val="200"/>
        </w:trPr>
        <w:tc>
          <w:tcPr>
            <w:tcW w:w="1335"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1785"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1189"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1189"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1339"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85040E">
            <w:pPr>
              <w:widowControl w:val="0"/>
              <w:spacing w:line="240" w:lineRule="auto"/>
              <w:ind w:firstLine="0"/>
              <w:jc w:val="center"/>
              <w:rPr>
                <w:i/>
                <w:sz w:val="16"/>
                <w:szCs w:val="16"/>
              </w:rPr>
            </w:pPr>
          </w:p>
        </w:tc>
        <w:tc>
          <w:tcPr>
            <w:tcW w:w="1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40E" w:rsidRDefault="0085040E">
            <w:pPr>
              <w:widowControl w:val="0"/>
              <w:spacing w:line="240" w:lineRule="auto"/>
              <w:ind w:firstLine="0"/>
              <w:jc w:val="center"/>
              <w:rPr>
                <w:i/>
                <w:sz w:val="16"/>
                <w:szCs w:val="16"/>
              </w:rPr>
            </w:pPr>
          </w:p>
        </w:tc>
        <w:tc>
          <w:tcPr>
            <w:tcW w:w="1040"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1191" w:type="dxa"/>
            <w:tcBorders>
              <w:top w:val="single" w:sz="4" w:space="0" w:color="000000"/>
              <w:left w:val="single" w:sz="4" w:space="0" w:color="000000"/>
              <w:bottom w:val="single" w:sz="4" w:space="0" w:color="000000"/>
              <w:right w:val="single" w:sz="4" w:space="0" w:color="000000"/>
            </w:tcBorders>
            <w:vAlign w:val="center"/>
          </w:tcPr>
          <w:p w:rsidR="0085040E" w:rsidRDefault="0085040E">
            <w:pPr>
              <w:widowControl w:val="0"/>
              <w:spacing w:line="240" w:lineRule="auto"/>
              <w:ind w:firstLine="0"/>
              <w:jc w:val="center"/>
              <w:rPr>
                <w:i/>
                <w:sz w:val="16"/>
                <w:szCs w:val="16"/>
              </w:rPr>
            </w:pPr>
          </w:p>
        </w:tc>
        <w:tc>
          <w:tcPr>
            <w:tcW w:w="890"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744"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c>
          <w:tcPr>
            <w:tcW w:w="743" w:type="dxa"/>
            <w:tcBorders>
              <w:top w:val="single" w:sz="4" w:space="0" w:color="000000"/>
              <w:left w:val="single" w:sz="4" w:space="0" w:color="000000"/>
              <w:bottom w:val="single" w:sz="4" w:space="0" w:color="000000"/>
              <w:right w:val="single" w:sz="4" w:space="0" w:color="000000"/>
            </w:tcBorders>
          </w:tcPr>
          <w:p w:rsidR="0085040E" w:rsidRDefault="0085040E">
            <w:pPr>
              <w:widowControl w:val="0"/>
              <w:spacing w:line="240" w:lineRule="auto"/>
              <w:ind w:firstLine="0"/>
              <w:jc w:val="center"/>
              <w:rPr>
                <w:i/>
                <w:sz w:val="16"/>
                <w:szCs w:val="16"/>
              </w:rPr>
            </w:pPr>
          </w:p>
        </w:tc>
      </w:tr>
    </w:tbl>
    <w:p w:rsidR="0085040E" w:rsidRDefault="0034568B">
      <w:pPr>
        <w:widowControl w:val="0"/>
        <w:spacing w:line="240" w:lineRule="auto"/>
        <w:ind w:firstLine="0"/>
        <w:rPr>
          <w:sz w:val="16"/>
          <w:szCs w:val="16"/>
        </w:rPr>
      </w:pPr>
      <w:r>
        <w:rPr>
          <w:sz w:val="16"/>
          <w:szCs w:val="16"/>
        </w:rPr>
        <w:t>Генеральный директор ________________________________</w:t>
      </w:r>
    </w:p>
    <w:p w:rsidR="0085040E" w:rsidRDefault="0034568B">
      <w:pPr>
        <w:widowControl w:val="0"/>
        <w:spacing w:line="240" w:lineRule="auto"/>
        <w:ind w:firstLine="0"/>
        <w:rPr>
          <w:sz w:val="16"/>
          <w:szCs w:val="16"/>
        </w:rPr>
      </w:pPr>
      <w:r>
        <w:rPr>
          <w:sz w:val="16"/>
          <w:szCs w:val="16"/>
        </w:rPr>
        <w:t xml:space="preserve">Дата составления справки _________     </w:t>
      </w:r>
    </w:p>
    <w:tbl>
      <w:tblPr>
        <w:tblW w:w="16302" w:type="dxa"/>
        <w:tblLayout w:type="fixed"/>
        <w:tblLook w:val="0000" w:firstRow="0" w:lastRow="0" w:firstColumn="0" w:lastColumn="0" w:noHBand="0" w:noVBand="0"/>
      </w:tblPr>
      <w:tblGrid>
        <w:gridCol w:w="7513"/>
        <w:gridCol w:w="8788"/>
      </w:tblGrid>
      <w:tr w:rsidR="0085040E">
        <w:tc>
          <w:tcPr>
            <w:tcW w:w="7513" w:type="dxa"/>
          </w:tcPr>
          <w:p w:rsidR="0085040E" w:rsidRDefault="0034568B">
            <w:pPr>
              <w:widowControl w:val="0"/>
              <w:spacing w:line="240" w:lineRule="auto"/>
              <w:ind w:firstLine="0"/>
              <w:rPr>
                <w:b/>
                <w:sz w:val="16"/>
                <w:szCs w:val="16"/>
              </w:rPr>
            </w:pPr>
            <w:r>
              <w:rPr>
                <w:b/>
                <w:sz w:val="16"/>
                <w:szCs w:val="16"/>
              </w:rPr>
              <w:t>Заказчик:</w:t>
            </w:r>
          </w:p>
        </w:tc>
        <w:tc>
          <w:tcPr>
            <w:tcW w:w="8788" w:type="dxa"/>
          </w:tcPr>
          <w:p w:rsidR="0085040E" w:rsidRDefault="0034568B">
            <w:pPr>
              <w:widowControl w:val="0"/>
              <w:spacing w:line="240" w:lineRule="auto"/>
              <w:ind w:firstLine="0"/>
              <w:rPr>
                <w:b/>
                <w:sz w:val="16"/>
                <w:szCs w:val="16"/>
              </w:rPr>
            </w:pPr>
            <w:r>
              <w:rPr>
                <w:b/>
                <w:sz w:val="16"/>
                <w:szCs w:val="16"/>
              </w:rPr>
              <w:t>Подрядчик:</w:t>
            </w:r>
          </w:p>
        </w:tc>
      </w:tr>
      <w:tr w:rsidR="0085040E">
        <w:tc>
          <w:tcPr>
            <w:tcW w:w="7513" w:type="dxa"/>
          </w:tcPr>
          <w:p w:rsidR="0085040E" w:rsidRDefault="0034568B">
            <w:pPr>
              <w:widowControl w:val="0"/>
              <w:spacing w:line="240" w:lineRule="auto"/>
              <w:ind w:firstLine="0"/>
              <w:rPr>
                <w:sz w:val="16"/>
                <w:szCs w:val="16"/>
              </w:rPr>
            </w:pPr>
            <w:r>
              <w:rPr>
                <w:sz w:val="16"/>
                <w:szCs w:val="16"/>
              </w:rPr>
              <w:t xml:space="preserve">______________ /_______________ </w:t>
            </w:r>
          </w:p>
        </w:tc>
        <w:tc>
          <w:tcPr>
            <w:tcW w:w="8788" w:type="dxa"/>
          </w:tcPr>
          <w:p w:rsidR="0085040E" w:rsidRDefault="0034568B">
            <w:pPr>
              <w:widowControl w:val="0"/>
              <w:spacing w:line="240" w:lineRule="auto"/>
              <w:ind w:firstLine="0"/>
              <w:rPr>
                <w:sz w:val="16"/>
                <w:szCs w:val="16"/>
              </w:rPr>
            </w:pPr>
            <w:r>
              <w:rPr>
                <w:sz w:val="16"/>
                <w:szCs w:val="16"/>
              </w:rPr>
              <w:t xml:space="preserve">_______________ / _______________ </w:t>
            </w:r>
          </w:p>
        </w:tc>
      </w:tr>
    </w:tbl>
    <w:p w:rsidR="0085040E" w:rsidRDefault="0085040E">
      <w:pPr>
        <w:sectPr w:rsidR="0085040E">
          <w:headerReference w:type="default" r:id="rId17"/>
          <w:footerReference w:type="default" r:id="rId18"/>
          <w:pgSz w:w="16838" w:h="11906" w:orient="landscape"/>
          <w:pgMar w:top="709" w:right="851" w:bottom="709" w:left="1418" w:header="567" w:footer="284" w:gutter="0"/>
          <w:cols w:space="720"/>
          <w:formProt w:val="0"/>
          <w:docGrid w:linePitch="360"/>
        </w:sectPr>
      </w:pPr>
    </w:p>
    <w:p w:rsidR="0085040E" w:rsidRDefault="0085040E">
      <w:pPr>
        <w:spacing w:line="240" w:lineRule="auto"/>
        <w:ind w:firstLine="0"/>
        <w:jc w:val="left"/>
        <w:rPr>
          <w:b/>
          <w:sz w:val="24"/>
          <w:szCs w:val="24"/>
        </w:rPr>
      </w:pPr>
    </w:p>
    <w:sectPr w:rsidR="0085040E">
      <w:headerReference w:type="default" r:id="rId19"/>
      <w:footerReference w:type="default" r:id="rId20"/>
      <w:pgSz w:w="11906" w:h="16838"/>
      <w:pgMar w:top="624" w:right="567" w:bottom="567"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68B" w:rsidRDefault="0034568B">
      <w:pPr>
        <w:spacing w:line="240" w:lineRule="auto"/>
      </w:pPr>
      <w:r>
        <w:separator/>
      </w:r>
    </w:p>
  </w:endnote>
  <w:endnote w:type="continuationSeparator" w:id="0">
    <w:p w:rsidR="0034568B" w:rsidRDefault="003456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1"/>
    <w:family w:val="modern"/>
    <w:pitch w:val="fixed"/>
  </w:font>
  <w:font w:name="Wingdings">
    <w:panose1 w:val="05000000000000000000"/>
    <w:charset w:val="02"/>
    <w:family w:val="auto"/>
    <w:pitch w:val="variable"/>
  </w:font>
  <w:font w:name="Cambria">
    <w:panose1 w:val="02040503050406030204"/>
    <w:charset w:val="CC"/>
    <w:family w:val="roman"/>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CC"/>
    <w:family w:val="roman"/>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40E" w:rsidRDefault="0034568B">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40E" w:rsidRDefault="0034568B">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40E" w:rsidRDefault="0085040E">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40E" w:rsidRDefault="0034568B">
    <w:pPr>
      <w:pStyle w:val="aff1"/>
      <w:rPr>
        <w:rFonts w:ascii="Times New Roman" w:hAnsi="Times New Roman" w:cs="Times New Roman"/>
        <w:sz w:val="18"/>
        <w:szCs w:val="18"/>
      </w:rPr>
    </w:pPr>
    <w:r>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68B" w:rsidRDefault="0034568B">
      <w:pPr>
        <w:rPr>
          <w:sz w:val="12"/>
        </w:rPr>
      </w:pPr>
      <w:r>
        <w:separator/>
      </w:r>
    </w:p>
  </w:footnote>
  <w:footnote w:type="continuationSeparator" w:id="0">
    <w:p w:rsidR="0034568B" w:rsidRDefault="0034568B">
      <w:pPr>
        <w:rPr>
          <w:sz w:val="12"/>
        </w:rPr>
      </w:pPr>
      <w:r>
        <w:continuationSeparator/>
      </w:r>
    </w:p>
  </w:footnote>
  <w:footnote w:id="1">
    <w:p w:rsidR="0085040E" w:rsidRDefault="0034568B">
      <w:pPr>
        <w:pStyle w:val="af1"/>
        <w:jc w:val="both"/>
      </w:pPr>
      <w:r>
        <w:rPr>
          <w:rStyle w:val="af9"/>
        </w:rPr>
        <w:footnoteRef/>
      </w:r>
      <w:r>
        <w:t xml:space="preserve">  Не требуется членство</w:t>
      </w:r>
      <w:r>
        <w:t xml:space="preserve"> в СРО контрагентов по договорам строительного подряда в следующих случаях:</w:t>
      </w:r>
    </w:p>
    <w:p w:rsidR="0085040E" w:rsidRDefault="0034568B">
      <w:pPr>
        <w:pStyle w:val="af1"/>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85040E" w:rsidRDefault="0034568B">
      <w:pPr>
        <w:pStyle w:val="af1"/>
        <w:tabs>
          <w:tab w:val="left" w:pos="284"/>
        </w:tabs>
        <w:jc w:val="both"/>
      </w:pPr>
      <w:r>
        <w:t>-</w:t>
      </w:r>
      <w:r>
        <w:tab/>
        <w:t>при выполнении работ по капитальному ремонту объекто</w:t>
      </w:r>
      <w:r>
        <w:t>в, не являющихся объектами капитального строительства;</w:t>
      </w:r>
    </w:p>
    <w:p w:rsidR="0085040E" w:rsidRDefault="0034568B">
      <w:pPr>
        <w:pStyle w:val="af1"/>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85040E" w:rsidRDefault="0034568B">
      <w:pPr>
        <w:pStyle w:val="af1"/>
        <w:tabs>
          <w:tab w:val="left" w:pos="284"/>
        </w:tabs>
        <w:jc w:val="both"/>
      </w:pPr>
      <w:r>
        <w:t>-</w:t>
      </w:r>
      <w:r>
        <w:tab/>
        <w:t>для выполнения работ по договорам, заключенным с иными лицами, кроме застройщ</w:t>
      </w:r>
      <w:r>
        <w:t>ика, технического заказчика, лица, ответственного за эксплуатацию здания, сооружения.</w:t>
      </w:r>
    </w:p>
  </w:footnote>
  <w:footnote w:id="2">
    <w:p w:rsidR="0085040E" w:rsidRDefault="0034568B">
      <w:pPr>
        <w:pStyle w:val="af1"/>
        <w:jc w:val="both"/>
      </w:pPr>
      <w:r>
        <w:rPr>
          <w:rStyle w:val="af9"/>
        </w:rPr>
        <w:footnoteRef/>
      </w:r>
      <w:r>
        <w:t xml:space="preserve"> В случае, если членство в СРО требуется в соответствии с законодательством Российской Федерации </w:t>
      </w:r>
    </w:p>
  </w:footnote>
  <w:footnote w:id="3">
    <w:p w:rsidR="0085040E" w:rsidRDefault="0034568B">
      <w:pPr>
        <w:pStyle w:val="af1"/>
        <w:jc w:val="both"/>
      </w:pPr>
      <w:r>
        <w:rPr>
          <w:rStyle w:val="af9"/>
        </w:rPr>
        <w:footnoteRef/>
      </w:r>
      <w:r>
        <w:t xml:space="preserve"> В случае, если членство в СРО требуется в соответствии с законодатель</w:t>
      </w:r>
      <w:r>
        <w:t>ством Российской Федерации</w:t>
      </w:r>
    </w:p>
  </w:footnote>
  <w:footnote w:id="4">
    <w:p w:rsidR="0085040E" w:rsidRDefault="0034568B">
      <w:pPr>
        <w:pStyle w:val="af1"/>
      </w:pPr>
      <w:r>
        <w:rPr>
          <w:rStyle w:val="af9"/>
        </w:rPr>
        <w:footnoteRef/>
      </w:r>
      <w:r>
        <w:t xml:space="preserve"> Наименование Объекта, в отношении которого выполняются Этапы Работ. </w:t>
      </w:r>
    </w:p>
  </w:footnote>
  <w:footnote w:id="5">
    <w:p w:rsidR="0085040E" w:rsidRDefault="0034568B">
      <w:pPr>
        <w:rPr>
          <w:sz w:val="24"/>
          <w:szCs w:val="24"/>
        </w:rPr>
      </w:pPr>
      <w:r>
        <w:rPr>
          <w:rStyle w:val="af9"/>
        </w:rPr>
        <w:t></w:t>
      </w:r>
      <w:r>
        <w:t xml:space="preserve"> </w:t>
      </w:r>
      <w:r>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w:t>
      </w:r>
      <w:r>
        <w:rPr>
          <w:sz w:val="20"/>
        </w:rPr>
        <w:t>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rsidR="0085040E" w:rsidRDefault="0085040E">
      <w:pPr>
        <w:pStyle w:val="af1"/>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40E" w:rsidRDefault="0085040E">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40E" w:rsidRDefault="0085040E">
    <w:pPr>
      <w:pStyle w:val="a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40E" w:rsidRDefault="0085040E">
    <w:pPr>
      <w:pStyle w:val="af8"/>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40E" w:rsidRDefault="0085040E">
    <w:pPr>
      <w:pStyle w:val="af8"/>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6903"/>
    <w:multiLevelType w:val="multilevel"/>
    <w:tmpl w:val="F016FE9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020E7916"/>
    <w:multiLevelType w:val="multilevel"/>
    <w:tmpl w:val="2954F02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2DB35D4"/>
    <w:multiLevelType w:val="multilevel"/>
    <w:tmpl w:val="8D7C4C4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074769D2"/>
    <w:multiLevelType w:val="multilevel"/>
    <w:tmpl w:val="E7121CAA"/>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15:restartNumberingAfterBreak="0">
    <w:nsid w:val="0EFF0DF0"/>
    <w:multiLevelType w:val="multilevel"/>
    <w:tmpl w:val="C3DA2CF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18AF202C"/>
    <w:multiLevelType w:val="multilevel"/>
    <w:tmpl w:val="BE4E3D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566704B"/>
    <w:multiLevelType w:val="multilevel"/>
    <w:tmpl w:val="55C2803A"/>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141"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7156D8B"/>
    <w:multiLevelType w:val="multilevel"/>
    <w:tmpl w:val="6A444AB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432E7B2E"/>
    <w:multiLevelType w:val="multilevel"/>
    <w:tmpl w:val="C9D0E134"/>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6D05B91"/>
    <w:multiLevelType w:val="multilevel"/>
    <w:tmpl w:val="121E806E"/>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15:restartNumberingAfterBreak="0">
    <w:nsid w:val="4DAB5C1A"/>
    <w:multiLevelType w:val="multilevel"/>
    <w:tmpl w:val="433A88E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15:restartNumberingAfterBreak="0">
    <w:nsid w:val="54883BF7"/>
    <w:multiLevelType w:val="multilevel"/>
    <w:tmpl w:val="760E849A"/>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12" w15:restartNumberingAfterBreak="0">
    <w:nsid w:val="5AF3613B"/>
    <w:multiLevelType w:val="multilevel"/>
    <w:tmpl w:val="E162069C"/>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BF6389A"/>
    <w:multiLevelType w:val="multilevel"/>
    <w:tmpl w:val="3EE420EA"/>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5C8C3068"/>
    <w:multiLevelType w:val="multilevel"/>
    <w:tmpl w:val="64BAC3F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5CB01256"/>
    <w:multiLevelType w:val="multilevel"/>
    <w:tmpl w:val="33DA9DF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5CC07F61"/>
    <w:multiLevelType w:val="multilevel"/>
    <w:tmpl w:val="0FF0AB10"/>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7" w15:restartNumberingAfterBreak="0">
    <w:nsid w:val="5E9F3E4C"/>
    <w:multiLevelType w:val="multilevel"/>
    <w:tmpl w:val="363ACA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415332C"/>
    <w:multiLevelType w:val="multilevel"/>
    <w:tmpl w:val="AC805B4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68D21D23"/>
    <w:multiLevelType w:val="multilevel"/>
    <w:tmpl w:val="0E1EF65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20" w15:restartNumberingAfterBreak="0">
    <w:nsid w:val="7A694E4A"/>
    <w:multiLevelType w:val="multilevel"/>
    <w:tmpl w:val="7EE218A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5"/>
  </w:num>
  <w:num w:numId="2">
    <w:abstractNumId w:val="11"/>
  </w:num>
  <w:num w:numId="3">
    <w:abstractNumId w:val="8"/>
  </w:num>
  <w:num w:numId="4">
    <w:abstractNumId w:val="6"/>
  </w:num>
  <w:num w:numId="5">
    <w:abstractNumId w:val="13"/>
  </w:num>
  <w:num w:numId="6">
    <w:abstractNumId w:val="20"/>
  </w:num>
  <w:num w:numId="7">
    <w:abstractNumId w:val="16"/>
  </w:num>
  <w:num w:numId="8">
    <w:abstractNumId w:val="3"/>
  </w:num>
  <w:num w:numId="9">
    <w:abstractNumId w:val="4"/>
  </w:num>
  <w:num w:numId="10">
    <w:abstractNumId w:val="18"/>
  </w:num>
  <w:num w:numId="11">
    <w:abstractNumId w:val="10"/>
  </w:num>
  <w:num w:numId="12">
    <w:abstractNumId w:val="17"/>
  </w:num>
  <w:num w:numId="13">
    <w:abstractNumId w:val="14"/>
  </w:num>
  <w:num w:numId="14">
    <w:abstractNumId w:val="12"/>
  </w:num>
  <w:num w:numId="15">
    <w:abstractNumId w:val="1"/>
  </w:num>
  <w:num w:numId="16">
    <w:abstractNumId w:val="2"/>
  </w:num>
  <w:num w:numId="17">
    <w:abstractNumId w:val="0"/>
  </w:num>
  <w:num w:numId="18">
    <w:abstractNumId w:val="19"/>
  </w:num>
  <w:num w:numId="19">
    <w:abstractNumId w:val="9"/>
  </w:num>
  <w:num w:numId="20">
    <w:abstractNumId w:val="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0E"/>
    <w:rsid w:val="0034568B"/>
    <w:rsid w:val="0085040E"/>
    <w:rsid w:val="00F37B7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1DCDAE-8C4C-4344-9410-13CDF9A3A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b w:val="0"/>
      <w:sz w:val="24"/>
      <w:szCs w:val="24"/>
    </w:rPr>
  </w:style>
  <w:style w:type="character" w:customStyle="1" w:styleId="40">
    <w:name w:val="4. Отчерк Знак"/>
    <w:link w:val="4"/>
    <w:qFormat/>
    <w:rsid w:val="00F50D64"/>
    <w:rPr>
      <w:sz w:val="24"/>
      <w:szCs w:val="24"/>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Абзац списка Знак"/>
    <w:link w:val="af6"/>
    <w:uiPriority w:val="34"/>
    <w:qFormat/>
    <w:locked/>
    <w:rsid w:val="007F64E9"/>
    <w:rPr>
      <w:sz w:val="24"/>
      <w:szCs w:val="24"/>
    </w:rPr>
  </w:style>
  <w:style w:type="character" w:customStyle="1" w:styleId="af7">
    <w:name w:val="Верхний колонтитул Знак"/>
    <w:basedOn w:val="a0"/>
    <w:link w:val="af8"/>
    <w:qFormat/>
    <w:rsid w:val="00E63D62"/>
    <w:rPr>
      <w:sz w:val="28"/>
      <w:szCs w:val="28"/>
    </w:rPr>
  </w:style>
  <w:style w:type="character" w:customStyle="1" w:styleId="af9">
    <w:name w:val="Символ сноски"/>
    <w:qFormat/>
  </w:style>
  <w:style w:type="character" w:customStyle="1" w:styleId="afa">
    <w:name w:val="Символ концевой сноски"/>
    <w:qFormat/>
  </w:style>
  <w:style w:type="paragraph" w:styleId="afb">
    <w:name w:val="Title"/>
    <w:basedOn w:val="a"/>
    <w:next w:val="afc"/>
    <w:qFormat/>
    <w:pPr>
      <w:keepNext/>
      <w:spacing w:before="240" w:after="120"/>
    </w:pPr>
    <w:rPr>
      <w:rFonts w:ascii="Liberation Sans" w:eastAsia="Microsoft YaHei" w:hAnsi="Liberation Sans" w:cs="Lucida Sans"/>
    </w:rPr>
  </w:style>
  <w:style w:type="paragraph" w:styleId="afc">
    <w:name w:val="Body Text"/>
    <w:basedOn w:val="a"/>
    <w:rsid w:val="004B090F"/>
    <w:pPr>
      <w:spacing w:after="120"/>
    </w:pPr>
  </w:style>
  <w:style w:type="paragraph" w:styleId="afd">
    <w:name w:val="List"/>
    <w:basedOn w:val="afc"/>
    <w:rPr>
      <w:rFonts w:cs="Lucida Sans"/>
    </w:rPr>
  </w:style>
  <w:style w:type="paragraph" w:styleId="afe">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f">
    <w:name w:val="index heading"/>
    <w:basedOn w:val="a"/>
    <w:qFormat/>
    <w:pPr>
      <w:suppressLineNumbers/>
    </w:pPr>
    <w:rPr>
      <w:rFonts w:cs="Lucida Sans"/>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0">
    <w:name w:val="Колонтитул"/>
    <w:basedOn w:val="a"/>
    <w:qFormat/>
  </w:style>
  <w:style w:type="paragraph" w:styleId="af8">
    <w:name w:val="header"/>
    <w:basedOn w:val="a"/>
    <w:link w:val="af7"/>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1">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2">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3">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4">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5">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6">
    <w:name w:val="List Paragraph"/>
    <w:basedOn w:val="a"/>
    <w:link w:val="af5"/>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2"/>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2"/>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2"/>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3"/>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6">
    <w:name w:val="Revision"/>
    <w:uiPriority w:val="99"/>
    <w:semiHidden/>
    <w:qFormat/>
    <w:rsid w:val="003003EF"/>
    <w:rPr>
      <w:sz w:val="28"/>
      <w:szCs w:val="28"/>
    </w:rPr>
  </w:style>
  <w:style w:type="paragraph" w:customStyle="1" w:styleId="13">
    <w:name w:val="Заголовок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5"/>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5"/>
      </w:numPr>
    </w:pPr>
  </w:style>
  <w:style w:type="paragraph" w:customStyle="1" w:styleId="-1">
    <w:name w:val="Контракт-подпункт"/>
    <w:basedOn w:val="a"/>
    <w:qFormat/>
    <w:rsid w:val="00F43F0D"/>
    <w:pPr>
      <w:numPr>
        <w:ilvl w:val="2"/>
        <w:numId w:val="5"/>
      </w:numPr>
    </w:pPr>
  </w:style>
  <w:style w:type="paragraph" w:customStyle="1" w:styleId="-2">
    <w:name w:val="Контракт-подподпункт"/>
    <w:basedOn w:val="a"/>
    <w:qFormat/>
    <w:rsid w:val="00F43F0D"/>
    <w:pPr>
      <w:numPr>
        <w:ilvl w:val="3"/>
        <w:numId w:val="5"/>
      </w:numPr>
    </w:pPr>
  </w:style>
  <w:style w:type="paragraph" w:styleId="af3">
    <w:name w:val="endnote text"/>
    <w:basedOn w:val="a"/>
    <w:link w:val="af2"/>
    <w:uiPriority w:val="99"/>
    <w:semiHidden/>
    <w:unhideWhenUsed/>
    <w:rsid w:val="008C02D8"/>
    <w:rPr>
      <w:sz w:val="20"/>
      <w:szCs w:val="20"/>
      <w:lang w:val="x-none" w:eastAsia="x-none"/>
    </w:rPr>
  </w:style>
  <w:style w:type="table" w:styleId="aff7">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sazonov_vn@eao.drsk.r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1B4C1-2AC5-4FD4-A1A8-71FC17567256}">
  <ds:schemaRefs>
    <ds:schemaRef ds:uri="http://schemas.openxmlformats.org/officeDocument/2006/bibliography"/>
  </ds:schemaRefs>
</ds:datastoreItem>
</file>

<file path=customXml/itemProps2.xml><?xml version="1.0" encoding="utf-8"?>
<ds:datastoreItem xmlns:ds="http://schemas.openxmlformats.org/officeDocument/2006/customXml" ds:itemID="{687C2A86-D78A-4B68-8CC7-397D0A041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13679</Words>
  <Characters>77976</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Чувашова Ольга Викторовна</cp:lastModifiedBy>
  <cp:revision>2</cp:revision>
  <cp:lastPrinted>2020-03-18T05:01:00Z</cp:lastPrinted>
  <dcterms:created xsi:type="dcterms:W3CDTF">2023-10-19T04:23:00Z</dcterms:created>
  <dcterms:modified xsi:type="dcterms:W3CDTF">2023-10-19T04:23:00Z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